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8F" w:rsidRPr="00695B50" w:rsidRDefault="00BD203E" w:rsidP="00695B50">
      <w:pPr>
        <w:jc w:val="center"/>
        <w:rPr>
          <w:rFonts w:cstheme="minorHAnsi"/>
          <w:b/>
        </w:rPr>
      </w:pPr>
      <w:r w:rsidRPr="00695B50">
        <w:rPr>
          <w:rFonts w:cstheme="minorHAnsi"/>
          <w:b/>
        </w:rPr>
        <w:t>Design and Technology</w:t>
      </w:r>
      <w:r w:rsidR="001D0CCB" w:rsidRPr="00695B50">
        <w:rPr>
          <w:rFonts w:cstheme="minorHAnsi"/>
          <w:b/>
        </w:rPr>
        <w:t xml:space="preserve"> </w:t>
      </w:r>
    </w:p>
    <w:p w:rsidR="000D7E8F" w:rsidRPr="00695B50" w:rsidRDefault="000D7E8F" w:rsidP="000D7E8F">
      <w:pPr>
        <w:rPr>
          <w:rFonts w:cstheme="minorHAnsi"/>
          <w:b/>
        </w:rPr>
      </w:pPr>
      <w:r w:rsidRPr="00695B50">
        <w:rPr>
          <w:rFonts w:cstheme="minorHAnsi"/>
          <w:b/>
        </w:rPr>
        <w:t>Intent:</w:t>
      </w:r>
    </w:p>
    <w:p w:rsidR="000D7E8F" w:rsidRPr="00695B50" w:rsidRDefault="000D7E8F" w:rsidP="000D7E8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Design and technology is an inspiring, rigorous and practical subject and high-quality design and technology education makes an essential contribution to the creativity, culture, wealth and well-being of the nation </w:t>
      </w:r>
      <w:proofErr w:type="gramStart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Our</w:t>
      </w:r>
      <w:proofErr w:type="gramEnd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curriculum demands that children use their imagination to design and make products that solve real problems within varied contexts. Children learn to take risks, be resourceful and will acquire a broad range of subject knowledge whilst drawing on disciplines such as mathematics, science, engineering, computing and art.</w:t>
      </w:r>
    </w:p>
    <w:p w:rsidR="000D7E8F" w:rsidRPr="00695B50" w:rsidRDefault="000D7E8F" w:rsidP="000D7E8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</w:pPr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:rsidR="000D7E8F" w:rsidRPr="00695B50" w:rsidRDefault="000D7E8F" w:rsidP="000D7E8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1F1E"/>
          <w:sz w:val="22"/>
          <w:szCs w:val="22"/>
        </w:rPr>
      </w:pPr>
      <w:r w:rsidRPr="00695B50">
        <w:rPr>
          <w:rFonts w:asciiTheme="minorHAnsi" w:hAnsiTheme="minorHAnsi" w:cstheme="minorHAnsi"/>
          <w:b/>
          <w:color w:val="201F1E"/>
          <w:sz w:val="22"/>
          <w:szCs w:val="22"/>
        </w:rPr>
        <w:t>Aims:</w:t>
      </w:r>
    </w:p>
    <w:p w:rsidR="000D7E8F" w:rsidRPr="00695B50" w:rsidRDefault="000D7E8F" w:rsidP="000D7E8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At </w:t>
      </w:r>
      <w:proofErr w:type="spellStart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Bocking</w:t>
      </w:r>
      <w:proofErr w:type="spellEnd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Primary School, we aim to develop children’s inventive, practical and technical skills so that they are able to positively contribute to our increasingly technological world. </w:t>
      </w:r>
    </w:p>
    <w:p w:rsidR="000D7E8F" w:rsidRPr="00695B50" w:rsidRDefault="000D7E8F" w:rsidP="000D7E8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:rsidR="000D7E8F" w:rsidRDefault="000D7E8F" w:rsidP="000D7E8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</w:pPr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Our Design and technology curriculum aim to provide:</w:t>
      </w:r>
    </w:p>
    <w:p w:rsidR="00695B50" w:rsidRPr="00695B50" w:rsidRDefault="00695B50" w:rsidP="000D7E8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</w:p>
    <w:p w:rsidR="000D7E8F" w:rsidRPr="00695B50" w:rsidRDefault="000D7E8F" w:rsidP="00695B5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proofErr w:type="gramStart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structured</w:t>
      </w:r>
      <w:proofErr w:type="gramEnd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, progressive lessons which ensure teachers can cover the skills required to meet the aims of the national curriculum.</w:t>
      </w:r>
    </w:p>
    <w:p w:rsidR="000D7E8F" w:rsidRPr="00695B50" w:rsidRDefault="000D7E8F" w:rsidP="00695B5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proofErr w:type="gramStart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exciting</w:t>
      </w:r>
      <w:proofErr w:type="gramEnd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and interesting lessons which enable the children to generate ideas through their own experiences.</w:t>
      </w:r>
    </w:p>
    <w:p w:rsidR="000D7E8F" w:rsidRPr="00695B50" w:rsidRDefault="000D7E8F" w:rsidP="00695B5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proofErr w:type="gramStart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opportunities</w:t>
      </w:r>
      <w:proofErr w:type="gramEnd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for children to explore, develop and communicate their own ideas through planning, discussion and equipment.</w:t>
      </w:r>
    </w:p>
    <w:p w:rsidR="000D7E8F" w:rsidRPr="00695B50" w:rsidRDefault="000D7E8F" w:rsidP="00695B5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proofErr w:type="gramStart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opportunities</w:t>
      </w:r>
      <w:proofErr w:type="gramEnd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for children to design and make high-quality prototypes and products for a range of users. Thus, developing problem-solving skills and allowing children to learn to critique, evaluate and test their own ideas, designs and products.</w:t>
      </w:r>
    </w:p>
    <w:p w:rsidR="000D7E8F" w:rsidRPr="00695B50" w:rsidRDefault="000D7E8F" w:rsidP="00695B5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proofErr w:type="gramStart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opportunities</w:t>
      </w:r>
      <w:proofErr w:type="gramEnd"/>
      <w:r w:rsidRPr="00695B5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for children to understand nutrition and learn how to cook.</w:t>
      </w:r>
    </w:p>
    <w:p w:rsidR="000D7E8F" w:rsidRDefault="000D7E8F" w:rsidP="00695B50">
      <w:pPr>
        <w:rPr>
          <w:b/>
          <w:sz w:val="28"/>
          <w:szCs w:val="28"/>
        </w:rPr>
      </w:pPr>
    </w:p>
    <w:p w:rsidR="00695B50" w:rsidRDefault="00695B50" w:rsidP="00695B50">
      <w:pPr>
        <w:jc w:val="center"/>
        <w:rPr>
          <w:rFonts w:cstheme="minorHAnsi"/>
          <w:b/>
        </w:rPr>
      </w:pPr>
    </w:p>
    <w:p w:rsidR="00695B50" w:rsidRDefault="00695B50" w:rsidP="00695B50">
      <w:pPr>
        <w:jc w:val="center"/>
        <w:rPr>
          <w:rFonts w:cstheme="minorHAnsi"/>
          <w:b/>
        </w:rPr>
      </w:pPr>
    </w:p>
    <w:p w:rsidR="00695B50" w:rsidRDefault="00695B50" w:rsidP="00695B50">
      <w:pPr>
        <w:jc w:val="center"/>
        <w:rPr>
          <w:rFonts w:cstheme="minorHAnsi"/>
          <w:b/>
        </w:rPr>
      </w:pPr>
    </w:p>
    <w:p w:rsidR="00695B50" w:rsidRDefault="00695B50" w:rsidP="00695B50">
      <w:pPr>
        <w:jc w:val="center"/>
        <w:rPr>
          <w:rFonts w:cstheme="minorHAnsi"/>
          <w:b/>
        </w:rPr>
      </w:pPr>
    </w:p>
    <w:p w:rsidR="00695B50" w:rsidRDefault="00695B50" w:rsidP="00695B50">
      <w:pPr>
        <w:jc w:val="center"/>
        <w:rPr>
          <w:rFonts w:cstheme="minorHAnsi"/>
          <w:b/>
        </w:rPr>
      </w:pPr>
    </w:p>
    <w:p w:rsidR="00695B50" w:rsidRPr="00695B50" w:rsidRDefault="00AD4DF1" w:rsidP="00695B50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Implementation</w:t>
      </w:r>
      <w:r w:rsidR="00695B50">
        <w:rPr>
          <w:rFonts w:cstheme="minorHAnsi"/>
          <w:b/>
        </w:rPr>
        <w:t>:</w:t>
      </w:r>
      <w:bookmarkStart w:id="0" w:name="_GoBack"/>
      <w:bookmarkEnd w:id="0"/>
    </w:p>
    <w:p w:rsidR="00EF5152" w:rsidRPr="00AD4DF1" w:rsidRDefault="00EF5152" w:rsidP="000D7E8F">
      <w:pPr>
        <w:rPr>
          <w:rFonts w:cstheme="minorHAnsi"/>
        </w:rPr>
      </w:pPr>
      <w:r w:rsidRPr="00AD4DF1">
        <w:rPr>
          <w:rFonts w:cstheme="minorHAnsi"/>
        </w:rPr>
        <w:t>Design and Make Skills</w:t>
      </w:r>
    </w:p>
    <w:p w:rsidR="00CD0749" w:rsidRPr="00AD4DF1" w:rsidRDefault="00472377" w:rsidP="000D7E8F">
      <w:pPr>
        <w:rPr>
          <w:rFonts w:cstheme="minorHAnsi"/>
        </w:rPr>
      </w:pPr>
      <w:r w:rsidRPr="00AD4DF1">
        <w:rPr>
          <w:rFonts w:cstheme="minorHAnsi"/>
        </w:rPr>
        <w:t>These should be taught in every unit. The</w:t>
      </w:r>
      <w:r w:rsidR="00CD0749" w:rsidRPr="00AD4DF1">
        <w:rPr>
          <w:rFonts w:cstheme="minorHAnsi"/>
        </w:rPr>
        <w:t xml:space="preserve"> objectives are </w:t>
      </w:r>
      <w:r w:rsidR="00CD0749" w:rsidRPr="00AD4DF1">
        <w:rPr>
          <w:rFonts w:cstheme="minorHAnsi"/>
          <w:color w:val="FF0000"/>
        </w:rPr>
        <w:t>cumulative</w:t>
      </w:r>
      <w:r w:rsidR="00CD0749" w:rsidRPr="00AD4DF1">
        <w:rPr>
          <w:rFonts w:cstheme="minorHAnsi"/>
        </w:rPr>
        <w:t>. Teachers will therefore routinely revisit those in previous year groups during teaching and discussions.</w:t>
      </w:r>
      <w:r w:rsidRPr="00AD4DF1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996"/>
        <w:gridCol w:w="1990"/>
        <w:gridCol w:w="1993"/>
        <w:gridCol w:w="2008"/>
        <w:gridCol w:w="1982"/>
        <w:gridCol w:w="2010"/>
      </w:tblGrid>
      <w:tr w:rsidR="004D3765" w:rsidRPr="00695B50" w:rsidTr="007F76A0">
        <w:tc>
          <w:tcPr>
            <w:tcW w:w="2024" w:type="dxa"/>
            <w:shd w:val="clear" w:color="auto" w:fill="FDE9D9" w:themeFill="accent6" w:themeFillTint="33"/>
          </w:tcPr>
          <w:p w:rsidR="004D3765" w:rsidRPr="00695B50" w:rsidRDefault="004D3765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Aspect</w:t>
            </w:r>
          </w:p>
        </w:tc>
        <w:tc>
          <w:tcPr>
            <w:tcW w:w="2025" w:type="dxa"/>
            <w:shd w:val="clear" w:color="auto" w:fill="FBD4B4" w:themeFill="accent6" w:themeFillTint="66"/>
          </w:tcPr>
          <w:p w:rsidR="004D3765" w:rsidRPr="00695B50" w:rsidRDefault="004D3765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Year 1</w:t>
            </w:r>
          </w:p>
        </w:tc>
        <w:tc>
          <w:tcPr>
            <w:tcW w:w="2025" w:type="dxa"/>
            <w:shd w:val="clear" w:color="auto" w:fill="FBD4B4" w:themeFill="accent6" w:themeFillTint="66"/>
          </w:tcPr>
          <w:p w:rsidR="004D3765" w:rsidRPr="00695B50" w:rsidRDefault="004D3765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Year 2</w:t>
            </w:r>
          </w:p>
        </w:tc>
        <w:tc>
          <w:tcPr>
            <w:tcW w:w="2025" w:type="dxa"/>
            <w:shd w:val="clear" w:color="auto" w:fill="FBD4B4" w:themeFill="accent6" w:themeFillTint="66"/>
          </w:tcPr>
          <w:p w:rsidR="004D3765" w:rsidRPr="00695B50" w:rsidRDefault="004D3765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Year 3</w:t>
            </w:r>
          </w:p>
        </w:tc>
        <w:tc>
          <w:tcPr>
            <w:tcW w:w="2025" w:type="dxa"/>
            <w:shd w:val="clear" w:color="auto" w:fill="FBD4B4" w:themeFill="accent6" w:themeFillTint="66"/>
          </w:tcPr>
          <w:p w:rsidR="004D3765" w:rsidRPr="00695B50" w:rsidRDefault="004D3765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Year 4</w:t>
            </w:r>
          </w:p>
        </w:tc>
        <w:tc>
          <w:tcPr>
            <w:tcW w:w="2025" w:type="dxa"/>
            <w:shd w:val="clear" w:color="auto" w:fill="FBD4B4" w:themeFill="accent6" w:themeFillTint="66"/>
          </w:tcPr>
          <w:p w:rsidR="004D3765" w:rsidRPr="00695B50" w:rsidRDefault="004D3765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Year 5</w:t>
            </w:r>
          </w:p>
        </w:tc>
        <w:tc>
          <w:tcPr>
            <w:tcW w:w="2025" w:type="dxa"/>
            <w:shd w:val="clear" w:color="auto" w:fill="FBD4B4" w:themeFill="accent6" w:themeFillTint="66"/>
          </w:tcPr>
          <w:p w:rsidR="004D3765" w:rsidRPr="00695B50" w:rsidRDefault="004D3765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Year 6</w:t>
            </w:r>
          </w:p>
        </w:tc>
      </w:tr>
      <w:tr w:rsidR="004D3765" w:rsidRPr="00695B50" w:rsidTr="007F76A0">
        <w:tc>
          <w:tcPr>
            <w:tcW w:w="2024" w:type="dxa"/>
            <w:shd w:val="clear" w:color="auto" w:fill="FDE9D9" w:themeFill="accent6" w:themeFillTint="33"/>
          </w:tcPr>
          <w:p w:rsidR="004D3765" w:rsidRPr="00695B50" w:rsidRDefault="00CD0749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Evaluating existing products</w:t>
            </w:r>
          </w:p>
        </w:tc>
        <w:tc>
          <w:tcPr>
            <w:tcW w:w="2025" w:type="dxa"/>
          </w:tcPr>
          <w:p w:rsidR="004D3765" w:rsidRPr="00695B50" w:rsidRDefault="007378A2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what a product is</w:t>
            </w:r>
          </w:p>
          <w:p w:rsidR="00CD0749" w:rsidRPr="00695B50" w:rsidRDefault="00CD0749" w:rsidP="007F76A0">
            <w:pPr>
              <w:jc w:val="center"/>
              <w:rPr>
                <w:rFonts w:cstheme="minorHAnsi"/>
              </w:rPr>
            </w:pPr>
          </w:p>
          <w:p w:rsidR="007378A2" w:rsidRPr="00695B50" w:rsidRDefault="007378A2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that products have a purpose </w:t>
            </w:r>
          </w:p>
          <w:p w:rsidR="00CD0749" w:rsidRPr="00695B50" w:rsidRDefault="00CD0749" w:rsidP="007F76A0">
            <w:pPr>
              <w:jc w:val="center"/>
              <w:rPr>
                <w:rFonts w:cstheme="minorHAnsi"/>
              </w:rPr>
            </w:pPr>
          </w:p>
          <w:p w:rsidR="007378A2" w:rsidRPr="00695B50" w:rsidRDefault="007378A2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that products have a </w:t>
            </w:r>
            <w:r w:rsidR="00CF5B89" w:rsidRPr="00695B50">
              <w:rPr>
                <w:rFonts w:cstheme="minorHAnsi"/>
              </w:rPr>
              <w:t xml:space="preserve">user/ </w:t>
            </w:r>
            <w:r w:rsidRPr="00695B50">
              <w:rPr>
                <w:rFonts w:cstheme="minorHAnsi"/>
              </w:rPr>
              <w:t>consumer</w:t>
            </w:r>
          </w:p>
        </w:tc>
        <w:tc>
          <w:tcPr>
            <w:tcW w:w="2025" w:type="dxa"/>
          </w:tcPr>
          <w:p w:rsidR="004D3765" w:rsidRPr="00695B50" w:rsidRDefault="007378A2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how products are used or might be used</w:t>
            </w:r>
          </w:p>
          <w:p w:rsidR="00CD0749" w:rsidRPr="00695B50" w:rsidRDefault="00CD0749" w:rsidP="007F76A0">
            <w:pPr>
              <w:jc w:val="center"/>
              <w:rPr>
                <w:rFonts w:cstheme="minorHAnsi"/>
              </w:rPr>
            </w:pPr>
          </w:p>
          <w:p w:rsidR="007378A2" w:rsidRPr="00695B50" w:rsidRDefault="007378A2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what products are made from</w:t>
            </w:r>
          </w:p>
          <w:p w:rsidR="00CD0749" w:rsidRPr="00695B50" w:rsidRDefault="00CD0749" w:rsidP="007F76A0">
            <w:pPr>
              <w:jc w:val="center"/>
              <w:rPr>
                <w:rFonts w:cstheme="minorHAnsi"/>
              </w:rPr>
            </w:pPr>
          </w:p>
          <w:p w:rsidR="007378A2" w:rsidRPr="00695B50" w:rsidRDefault="007378A2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Explain what they like or dislike about products</w:t>
            </w:r>
          </w:p>
        </w:tc>
        <w:tc>
          <w:tcPr>
            <w:tcW w:w="2025" w:type="dxa"/>
          </w:tcPr>
          <w:p w:rsidR="004D3765" w:rsidRPr="00695B50" w:rsidRDefault="00CD074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how well a product has been designed</w:t>
            </w:r>
          </w:p>
          <w:p w:rsidR="00CD0749" w:rsidRPr="00695B50" w:rsidRDefault="00CD0749" w:rsidP="007F76A0">
            <w:pPr>
              <w:jc w:val="center"/>
              <w:rPr>
                <w:rFonts w:cstheme="minorHAnsi"/>
              </w:rPr>
            </w:pPr>
          </w:p>
          <w:p w:rsidR="00CD0749" w:rsidRPr="00695B50" w:rsidRDefault="00CD074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why certain materials have been chosen</w:t>
            </w: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how well products work</w:t>
            </w:r>
          </w:p>
        </w:tc>
        <w:tc>
          <w:tcPr>
            <w:tcW w:w="2025" w:type="dxa"/>
          </w:tcPr>
          <w:p w:rsidR="004D3765" w:rsidRPr="00695B50" w:rsidRDefault="00CD074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how well a product has been made</w:t>
            </w: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how well products meet the needs and wants of their users/consumers</w:t>
            </w:r>
          </w:p>
        </w:tc>
        <w:tc>
          <w:tcPr>
            <w:tcW w:w="2025" w:type="dxa"/>
          </w:tcPr>
          <w:p w:rsidR="004D3765" w:rsidRPr="00695B50" w:rsidRDefault="00CD074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the methods of construction of products</w:t>
            </w: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</w:p>
          <w:p w:rsidR="00CF5B89" w:rsidRPr="00695B50" w:rsidRDefault="00CF5B89" w:rsidP="00CF5B89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Consider how well products achieve their purpose </w:t>
            </w:r>
          </w:p>
          <w:p w:rsidR="00CF5B89" w:rsidRPr="00695B50" w:rsidRDefault="00CF5B89" w:rsidP="00CF5B89">
            <w:pPr>
              <w:jc w:val="center"/>
              <w:rPr>
                <w:rFonts w:cstheme="minorHAnsi"/>
              </w:rPr>
            </w:pPr>
          </w:p>
          <w:p w:rsidR="00CF5B89" w:rsidRPr="00695B50" w:rsidRDefault="00CF5B89" w:rsidP="00CF5B89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how innovative a product is</w:t>
            </w: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</w:p>
        </w:tc>
        <w:tc>
          <w:tcPr>
            <w:tcW w:w="2025" w:type="dxa"/>
          </w:tcPr>
          <w:p w:rsidR="004D3765" w:rsidRPr="00695B50" w:rsidRDefault="00CD074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Consider the cost of making products </w:t>
            </w: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that some products have impacts beyond their intended purpose</w:t>
            </w:r>
          </w:p>
          <w:p w:rsidR="00CD0749" w:rsidRPr="00695B50" w:rsidRDefault="00CD0749" w:rsidP="00CF5B89">
            <w:pPr>
              <w:rPr>
                <w:rFonts w:cstheme="minorHAnsi"/>
              </w:rPr>
            </w:pPr>
          </w:p>
          <w:p w:rsidR="00CD0749" w:rsidRPr="00695B50" w:rsidRDefault="00CD074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how sustainable products(or the materials within them) are</w:t>
            </w:r>
          </w:p>
        </w:tc>
      </w:tr>
      <w:tr w:rsidR="00CD0749" w:rsidRPr="00695B50" w:rsidTr="007F76A0">
        <w:tc>
          <w:tcPr>
            <w:tcW w:w="2024" w:type="dxa"/>
            <w:shd w:val="clear" w:color="auto" w:fill="FDE9D9" w:themeFill="accent6" w:themeFillTint="33"/>
          </w:tcPr>
          <w:p w:rsidR="00CD0749" w:rsidRPr="00695B50" w:rsidRDefault="00CD0749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Designing</w:t>
            </w:r>
          </w:p>
        </w:tc>
        <w:tc>
          <w:tcPr>
            <w:tcW w:w="2025" w:type="dxa"/>
          </w:tcPr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the product they are making and its intended user/consumer</w:t>
            </w: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</w:p>
          <w:p w:rsidR="00CD0749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Generate ideas</w:t>
            </w: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Use knowledge of existi</w:t>
            </w:r>
            <w:r w:rsidR="003E0191" w:rsidRPr="00695B50">
              <w:rPr>
                <w:rFonts w:cstheme="minorHAnsi"/>
              </w:rPr>
              <w:t>ng products to arrive at these i</w:t>
            </w:r>
            <w:r w:rsidRPr="00695B50">
              <w:rPr>
                <w:rFonts w:cstheme="minorHAnsi"/>
              </w:rPr>
              <w:t>deas</w:t>
            </w: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Communicate ideas through talk and drawing</w:t>
            </w:r>
          </w:p>
        </w:tc>
        <w:tc>
          <w:tcPr>
            <w:tcW w:w="2025" w:type="dxa"/>
          </w:tcPr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Use simple design criteria to help develop their ideas</w:t>
            </w: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</w:p>
          <w:p w:rsidR="00CD0749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Model ideas by exploring materials and components and by making templates and mock-ups</w:t>
            </w: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Communicate their ideas with clarity</w:t>
            </w:r>
          </w:p>
        </w:tc>
        <w:tc>
          <w:tcPr>
            <w:tcW w:w="2025" w:type="dxa"/>
          </w:tcPr>
          <w:p w:rsidR="00CD0749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Describe the purpose of their product</w:t>
            </w: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Develop their own design criteria</w:t>
            </w: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Explain how their product w</w:t>
            </w:r>
            <w:r w:rsidR="003E0191" w:rsidRPr="00695B50">
              <w:rPr>
                <w:rFonts w:cstheme="minorHAnsi"/>
              </w:rPr>
              <w:t>ill work</w:t>
            </w: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Generate realistic ideas based on purpose and design criteria</w:t>
            </w: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Create clear annotated sketches</w:t>
            </w:r>
          </w:p>
        </w:tc>
        <w:tc>
          <w:tcPr>
            <w:tcW w:w="2025" w:type="dxa"/>
          </w:tcPr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Gather information about the needs and wa</w:t>
            </w:r>
            <w:r w:rsidR="003E0191" w:rsidRPr="00695B50">
              <w:rPr>
                <w:rFonts w:cstheme="minorHAnsi"/>
              </w:rPr>
              <w:t>nts of intended users/</w:t>
            </w:r>
            <w:r w:rsidRPr="00695B50">
              <w:rPr>
                <w:rFonts w:cstheme="minorHAnsi"/>
              </w:rPr>
              <w:t>consumers</w:t>
            </w: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</w:p>
          <w:p w:rsidR="00CD0749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Indicate the design features that will appeal to intended users</w:t>
            </w:r>
            <w:r w:rsidR="00E67175" w:rsidRPr="00695B50">
              <w:rPr>
                <w:rFonts w:cstheme="minorHAnsi"/>
              </w:rPr>
              <w:t>/consumers</w:t>
            </w: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Link design decisions to intended users/consumers</w:t>
            </w:r>
          </w:p>
          <w:p w:rsidR="00E40C7C" w:rsidRPr="00695B50" w:rsidRDefault="00E40C7C" w:rsidP="007F76A0">
            <w:pPr>
              <w:jc w:val="center"/>
              <w:rPr>
                <w:rFonts w:cstheme="minorHAnsi"/>
              </w:rPr>
            </w:pPr>
          </w:p>
          <w:p w:rsidR="00E40C7C" w:rsidRPr="00695B50" w:rsidRDefault="00E67175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Communicate their ideas using prototypes </w:t>
            </w:r>
          </w:p>
        </w:tc>
        <w:tc>
          <w:tcPr>
            <w:tcW w:w="2025" w:type="dxa"/>
          </w:tcPr>
          <w:p w:rsidR="00CD0749" w:rsidRPr="00695B50" w:rsidRDefault="00E40C7C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 xml:space="preserve">Choose </w:t>
            </w:r>
            <w:r w:rsidR="003E0191" w:rsidRPr="00695B50">
              <w:rPr>
                <w:rFonts w:cstheme="minorHAnsi"/>
              </w:rPr>
              <w:t xml:space="preserve">appropriate </w:t>
            </w:r>
            <w:r w:rsidRPr="00695B50">
              <w:rPr>
                <w:rFonts w:cstheme="minorHAnsi"/>
              </w:rPr>
              <w:t xml:space="preserve">market research methods </w:t>
            </w:r>
            <w:r w:rsidR="003E0191" w:rsidRPr="00695B50">
              <w:rPr>
                <w:rFonts w:cstheme="minorHAnsi"/>
              </w:rPr>
              <w:t>(interview, observation, focus group or survey) and formulate focused questions</w:t>
            </w: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Carry out a market research process</w:t>
            </w:r>
            <w:r w:rsidR="00E67175" w:rsidRPr="00695B50">
              <w:rPr>
                <w:rFonts w:cstheme="minorHAnsi"/>
              </w:rPr>
              <w:t xml:space="preserve"> </w:t>
            </w:r>
            <w:r w:rsidR="00E67175" w:rsidRPr="00695B50">
              <w:rPr>
                <w:rFonts w:cstheme="minorHAnsi"/>
              </w:rPr>
              <w:lastRenderedPageBreak/>
              <w:t>and consider its findings in the design process</w:t>
            </w: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Extend sketches through using exploded diagrams and cross-sections (when necessary)</w:t>
            </w:r>
          </w:p>
        </w:tc>
        <w:tc>
          <w:tcPr>
            <w:tcW w:w="2025" w:type="dxa"/>
          </w:tcPr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Target market research to give clarity on wants, needs, preferences and values</w:t>
            </w: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</w:p>
          <w:p w:rsidR="00CD0749" w:rsidRPr="00695B50" w:rsidRDefault="003E019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Create a simple design specification</w:t>
            </w: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</w:p>
          <w:p w:rsidR="003E0191" w:rsidRPr="00695B50" w:rsidRDefault="003E019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Make design decisions taking </w:t>
            </w:r>
            <w:r w:rsidRPr="00695B50">
              <w:rPr>
                <w:rFonts w:cstheme="minorHAnsi"/>
              </w:rPr>
              <w:lastRenderedPageBreak/>
              <w:t xml:space="preserve">account of constraints such as time. </w:t>
            </w:r>
            <w:r w:rsidR="00E67175" w:rsidRPr="00695B50">
              <w:rPr>
                <w:rFonts w:cstheme="minorHAnsi"/>
              </w:rPr>
              <w:t>r</w:t>
            </w:r>
            <w:r w:rsidRPr="00695B50">
              <w:rPr>
                <w:rFonts w:cstheme="minorHAnsi"/>
              </w:rPr>
              <w:t>esources and cost</w:t>
            </w:r>
          </w:p>
          <w:p w:rsidR="00E67175" w:rsidRPr="00695B50" w:rsidRDefault="00E67175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Generate innovative ideas based on market research and constraints</w:t>
            </w:r>
          </w:p>
        </w:tc>
      </w:tr>
      <w:tr w:rsidR="004D3765" w:rsidRPr="00695B50" w:rsidTr="007F76A0">
        <w:tc>
          <w:tcPr>
            <w:tcW w:w="2024" w:type="dxa"/>
            <w:shd w:val="clear" w:color="auto" w:fill="FDE9D9" w:themeFill="accent6" w:themeFillTint="33"/>
          </w:tcPr>
          <w:p w:rsidR="004D3765" w:rsidRPr="00695B50" w:rsidRDefault="00FF517F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lastRenderedPageBreak/>
              <w:t>Making</w:t>
            </w:r>
          </w:p>
        </w:tc>
        <w:tc>
          <w:tcPr>
            <w:tcW w:w="2025" w:type="dxa"/>
          </w:tcPr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Follow a </w:t>
            </w:r>
            <w:r w:rsidR="00395AEF" w:rsidRPr="00695B50">
              <w:rPr>
                <w:rFonts w:cstheme="minorHAnsi"/>
              </w:rPr>
              <w:t xml:space="preserve">simple </w:t>
            </w:r>
            <w:r w:rsidRPr="00695B50">
              <w:rPr>
                <w:rFonts w:cstheme="minorHAnsi"/>
              </w:rPr>
              <w:t>procedure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Confidently use a range of materials and components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Assemble, join and combine materials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  <w:p w:rsidR="00BC5C88" w:rsidRPr="00695B50" w:rsidRDefault="00BC5C88" w:rsidP="007F76A0">
            <w:pPr>
              <w:jc w:val="center"/>
              <w:rPr>
                <w:rFonts w:cstheme="minorHAnsi"/>
              </w:rPr>
            </w:pPr>
          </w:p>
        </w:tc>
        <w:tc>
          <w:tcPr>
            <w:tcW w:w="2025" w:type="dxa"/>
          </w:tcPr>
          <w:p w:rsidR="00BC5C88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Measure, mark-out, cut and shape materials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Select from a range of tools and equipment, explaining their choices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Use finishing techniques</w:t>
            </w:r>
          </w:p>
        </w:tc>
        <w:tc>
          <w:tcPr>
            <w:tcW w:w="2025" w:type="dxa"/>
          </w:tcPr>
          <w:p w:rsidR="004D3765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Independently select tools and equipment suitable for the task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Independently select materials and components suitable for the task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Order the stages of making</w:t>
            </w: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Follow more complex procedures without reminders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</w:tc>
        <w:tc>
          <w:tcPr>
            <w:tcW w:w="2025" w:type="dxa"/>
          </w:tcPr>
          <w:p w:rsidR="004D3765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Explain their choice of tools and equipment in relation to the skills and techniques they will be using</w:t>
            </w: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</w:p>
          <w:p w:rsidR="007F76A0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Explain their choice of materials and components according to functional properties and aesthetic qualities</w:t>
            </w: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</w:p>
          <w:p w:rsidR="00395AEF" w:rsidRPr="00695B50" w:rsidRDefault="00395AEF" w:rsidP="00395AEF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Measure, mark-out, cut and shape materials with accuracy</w:t>
            </w: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</w:p>
        </w:tc>
        <w:tc>
          <w:tcPr>
            <w:tcW w:w="2025" w:type="dxa"/>
          </w:tcPr>
          <w:p w:rsidR="004D3765" w:rsidRPr="00695B50" w:rsidRDefault="007F76A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Produce lists of tools, </w:t>
            </w:r>
            <w:r w:rsidR="00395AEF" w:rsidRPr="00695B50">
              <w:rPr>
                <w:rFonts w:cstheme="minorHAnsi"/>
              </w:rPr>
              <w:t xml:space="preserve">equipment and </w:t>
            </w:r>
            <w:r w:rsidRPr="00695B50">
              <w:rPr>
                <w:rFonts w:cstheme="minorHAnsi"/>
              </w:rPr>
              <w:t xml:space="preserve">materials </w:t>
            </w:r>
            <w:r w:rsidR="00395AEF" w:rsidRPr="00695B50">
              <w:rPr>
                <w:rFonts w:cstheme="minorHAnsi"/>
              </w:rPr>
              <w:t>that they will need</w:t>
            </w: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Develop accuracy throughout the making process</w:t>
            </w: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Use finishing techniques to enhance their product and make it more appealing</w:t>
            </w: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</w:p>
          <w:p w:rsidR="00395AEF" w:rsidRPr="00695B50" w:rsidRDefault="00E40D50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During the making process, a</w:t>
            </w:r>
            <w:r w:rsidR="00395AEF" w:rsidRPr="00695B50">
              <w:rPr>
                <w:rFonts w:cstheme="minorHAnsi"/>
              </w:rPr>
              <w:t>dapt their product when necessary</w:t>
            </w:r>
          </w:p>
        </w:tc>
        <w:tc>
          <w:tcPr>
            <w:tcW w:w="2025" w:type="dxa"/>
          </w:tcPr>
          <w:p w:rsidR="004D3765" w:rsidRPr="00695B50" w:rsidRDefault="00395AE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Formulate step-by-step plans that could be used by others</w:t>
            </w: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Use more complex techniques that need a number of steps</w:t>
            </w: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</w:p>
          <w:p w:rsidR="00395AEF" w:rsidRPr="00695B50" w:rsidRDefault="00395AE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Demonstrate resourcefulness when tackling practical problems</w:t>
            </w:r>
            <w:r w:rsidR="00E40D50" w:rsidRPr="00695B50">
              <w:rPr>
                <w:rFonts w:cstheme="minorHAnsi"/>
              </w:rPr>
              <w:t xml:space="preserve"> (troubleshooting)</w:t>
            </w:r>
          </w:p>
          <w:p w:rsidR="00E40D50" w:rsidRPr="00695B50" w:rsidRDefault="00E40D50" w:rsidP="007F76A0">
            <w:pPr>
              <w:jc w:val="center"/>
              <w:rPr>
                <w:rFonts w:cstheme="minorHAnsi"/>
              </w:rPr>
            </w:pPr>
          </w:p>
          <w:p w:rsidR="00E40D50" w:rsidRPr="00695B50" w:rsidRDefault="00E40D50" w:rsidP="00E40D5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Independently seek advice to overcome issues </w:t>
            </w:r>
          </w:p>
          <w:p w:rsidR="00E40D50" w:rsidRPr="00695B50" w:rsidRDefault="00E40D50" w:rsidP="00E40D50">
            <w:pPr>
              <w:jc w:val="center"/>
              <w:rPr>
                <w:rFonts w:cstheme="minorHAnsi"/>
              </w:rPr>
            </w:pPr>
          </w:p>
          <w:p w:rsidR="00E40D50" w:rsidRPr="00695B50" w:rsidRDefault="00E40D50" w:rsidP="00E40D5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Limit waste</w:t>
            </w:r>
          </w:p>
        </w:tc>
      </w:tr>
      <w:tr w:rsidR="00FF517F" w:rsidRPr="00695B50" w:rsidTr="007F76A0">
        <w:tc>
          <w:tcPr>
            <w:tcW w:w="2024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  <w:b/>
              </w:rPr>
            </w:pPr>
            <w:r w:rsidRPr="00695B50">
              <w:rPr>
                <w:rFonts w:cstheme="minorHAnsi"/>
                <w:b/>
              </w:rPr>
              <w:t>Evaluating</w:t>
            </w:r>
          </w:p>
        </w:tc>
        <w:tc>
          <w:tcPr>
            <w:tcW w:w="2025" w:type="dxa"/>
          </w:tcPr>
          <w:p w:rsidR="00FF517F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Talk about their design</w:t>
            </w: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Make simple judgements about their products</w:t>
            </w:r>
          </w:p>
        </w:tc>
        <w:tc>
          <w:tcPr>
            <w:tcW w:w="2025" w:type="dxa"/>
          </w:tcPr>
          <w:p w:rsidR="00FF517F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Explain their design in a logical order</w:t>
            </w: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</w:p>
          <w:p w:rsidR="00CF5B89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 xml:space="preserve">Make simple judgements about their design against </w:t>
            </w:r>
            <w:r w:rsidR="00173551" w:rsidRPr="00695B50">
              <w:rPr>
                <w:rFonts w:cstheme="minorHAnsi"/>
              </w:rPr>
              <w:t xml:space="preserve">a </w:t>
            </w:r>
            <w:r w:rsidRPr="00695B50">
              <w:rPr>
                <w:rFonts w:cstheme="minorHAnsi"/>
              </w:rPr>
              <w:t>design criteria</w:t>
            </w:r>
          </w:p>
        </w:tc>
        <w:tc>
          <w:tcPr>
            <w:tcW w:w="2025" w:type="dxa"/>
          </w:tcPr>
          <w:p w:rsidR="00FF517F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Suggest how their design and product could be improved</w:t>
            </w:r>
            <w:r w:rsidR="00173551" w:rsidRPr="00695B50">
              <w:rPr>
                <w:rFonts w:cstheme="minorHAnsi"/>
              </w:rPr>
              <w:t xml:space="preserve"> </w:t>
            </w:r>
            <w:r w:rsidR="00173551" w:rsidRPr="00695B50">
              <w:rPr>
                <w:rFonts w:cstheme="minorHAnsi"/>
              </w:rPr>
              <w:lastRenderedPageBreak/>
              <w:t>(using their design criteria)</w:t>
            </w:r>
          </w:p>
        </w:tc>
        <w:tc>
          <w:tcPr>
            <w:tcW w:w="2025" w:type="dxa"/>
          </w:tcPr>
          <w:p w:rsidR="00FF517F" w:rsidRPr="00695B50" w:rsidRDefault="00CF5B89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 xml:space="preserve">Identify the strengths are areas to develop in their </w:t>
            </w:r>
            <w:r w:rsidRPr="00695B50">
              <w:rPr>
                <w:rFonts w:cstheme="minorHAnsi"/>
              </w:rPr>
              <w:lastRenderedPageBreak/>
              <w:t xml:space="preserve">products </w:t>
            </w:r>
            <w:r w:rsidR="00173551" w:rsidRPr="00695B50">
              <w:rPr>
                <w:rFonts w:cstheme="minorHAnsi"/>
              </w:rPr>
              <w:t>(using their design criteria)</w:t>
            </w:r>
          </w:p>
          <w:p w:rsidR="00173551" w:rsidRPr="00695B50" w:rsidRDefault="00173551" w:rsidP="007F76A0">
            <w:pPr>
              <w:jc w:val="center"/>
              <w:rPr>
                <w:rFonts w:cstheme="minorHAnsi"/>
              </w:rPr>
            </w:pPr>
          </w:p>
          <w:p w:rsidR="00173551" w:rsidRPr="00695B50" w:rsidRDefault="0017355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Consider the views of others to improve their work</w:t>
            </w:r>
          </w:p>
        </w:tc>
        <w:tc>
          <w:tcPr>
            <w:tcW w:w="2025" w:type="dxa"/>
          </w:tcPr>
          <w:p w:rsidR="00FF517F" w:rsidRPr="00695B50" w:rsidRDefault="0017355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 xml:space="preserve">Constantly refer to their design criteria </w:t>
            </w:r>
            <w:r w:rsidRPr="00695B50">
              <w:rPr>
                <w:rFonts w:cstheme="minorHAnsi"/>
              </w:rPr>
              <w:lastRenderedPageBreak/>
              <w:t>as they design and make</w:t>
            </w:r>
          </w:p>
        </w:tc>
        <w:tc>
          <w:tcPr>
            <w:tcW w:w="2025" w:type="dxa"/>
          </w:tcPr>
          <w:p w:rsidR="00FF517F" w:rsidRPr="00695B50" w:rsidRDefault="00173551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 xml:space="preserve">Critically evaluate the quality of the design, </w:t>
            </w:r>
            <w:r w:rsidRPr="00695B50">
              <w:rPr>
                <w:rFonts w:cstheme="minorHAnsi"/>
              </w:rPr>
              <w:lastRenderedPageBreak/>
              <w:t>manufacture and fitness for purpose of their products as they design and make</w:t>
            </w:r>
          </w:p>
        </w:tc>
      </w:tr>
    </w:tbl>
    <w:p w:rsidR="00AC6B6D" w:rsidRPr="00695B50" w:rsidRDefault="00AC6B6D" w:rsidP="007268C2">
      <w:pPr>
        <w:rPr>
          <w:rFonts w:cstheme="minorHAnsi"/>
          <w:b/>
        </w:rPr>
      </w:pPr>
    </w:p>
    <w:p w:rsidR="00472377" w:rsidRPr="00695B50" w:rsidRDefault="00472377" w:rsidP="007268C2">
      <w:pPr>
        <w:rPr>
          <w:rFonts w:cstheme="minorHAnsi"/>
          <w:b/>
        </w:rPr>
      </w:pPr>
    </w:p>
    <w:p w:rsidR="00472377" w:rsidRPr="00695B50" w:rsidRDefault="00472377" w:rsidP="007268C2">
      <w:pPr>
        <w:rPr>
          <w:rFonts w:cstheme="minorHAnsi"/>
          <w:b/>
        </w:rPr>
      </w:pPr>
    </w:p>
    <w:p w:rsidR="001B1F4E" w:rsidRPr="00695B50" w:rsidRDefault="001B1F4E" w:rsidP="001B1F4E">
      <w:pPr>
        <w:jc w:val="center"/>
        <w:rPr>
          <w:rFonts w:cstheme="minorHAnsi"/>
          <w:b/>
        </w:rPr>
      </w:pPr>
      <w:r w:rsidRPr="00695B50">
        <w:rPr>
          <w:rFonts w:cstheme="minorHAnsi"/>
          <w:b/>
        </w:rPr>
        <w:t>Unit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11326"/>
      </w:tblGrid>
      <w:tr w:rsidR="001B1F4E" w:rsidRPr="00695B50" w:rsidTr="001B1F4E">
        <w:tc>
          <w:tcPr>
            <w:tcW w:w="2660" w:type="dxa"/>
            <w:shd w:val="clear" w:color="auto" w:fill="FDE9D9" w:themeFill="accent6" w:themeFillTint="33"/>
          </w:tcPr>
          <w:p w:rsidR="001B1F4E" w:rsidRPr="00695B50" w:rsidRDefault="001B1F4E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Year</w:t>
            </w:r>
          </w:p>
        </w:tc>
        <w:tc>
          <w:tcPr>
            <w:tcW w:w="11514" w:type="dxa"/>
            <w:shd w:val="clear" w:color="auto" w:fill="FDE9D9" w:themeFill="accent6" w:themeFillTint="33"/>
          </w:tcPr>
          <w:p w:rsidR="001B1F4E" w:rsidRPr="00695B50" w:rsidRDefault="001B1F4E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Units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9666C8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Y1</w:t>
            </w:r>
          </w:p>
        </w:tc>
        <w:tc>
          <w:tcPr>
            <w:tcW w:w="11514" w:type="dxa"/>
          </w:tcPr>
          <w:p w:rsidR="002D57FB" w:rsidRPr="00695B50" w:rsidRDefault="002D57FB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Mechanisms – Sliders and levers</w:t>
            </w:r>
          </w:p>
          <w:p w:rsidR="002D57FB" w:rsidRPr="00695B50" w:rsidRDefault="002D57FB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 Food – Preparing fruit and vegetables</w:t>
            </w:r>
          </w:p>
          <w:p w:rsidR="001B1F4E" w:rsidRPr="00695B50" w:rsidRDefault="00BD203E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Textiles</w:t>
            </w:r>
            <w:r w:rsidR="002D57FB" w:rsidRPr="00695B50">
              <w:rPr>
                <w:rFonts w:cstheme="minorHAnsi"/>
              </w:rPr>
              <w:t xml:space="preserve"> – Templates and joining techniques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9666C8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Y2</w:t>
            </w:r>
          </w:p>
        </w:tc>
        <w:tc>
          <w:tcPr>
            <w:tcW w:w="11514" w:type="dxa"/>
          </w:tcPr>
          <w:p w:rsidR="002D57FB" w:rsidRPr="00695B50" w:rsidRDefault="002D57FB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Mechanisms – Wheels and axels</w:t>
            </w:r>
          </w:p>
          <w:p w:rsidR="002D57FB" w:rsidRPr="00695B50" w:rsidRDefault="002D57FB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 Food – </w:t>
            </w:r>
            <w:r w:rsidR="000D1253" w:rsidRPr="00695B50">
              <w:rPr>
                <w:rFonts w:cstheme="minorHAnsi"/>
              </w:rPr>
              <w:t>Healthy and varied diet</w:t>
            </w:r>
          </w:p>
          <w:p w:rsidR="001B1F4E" w:rsidRPr="00695B50" w:rsidRDefault="00BD203E" w:rsidP="002D57FB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Structures</w:t>
            </w:r>
            <w:r w:rsidR="002D57FB" w:rsidRPr="00695B50">
              <w:rPr>
                <w:rFonts w:cstheme="minorHAnsi"/>
              </w:rPr>
              <w:t xml:space="preserve"> – Freestanding structures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9666C8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Y3</w:t>
            </w:r>
          </w:p>
        </w:tc>
        <w:tc>
          <w:tcPr>
            <w:tcW w:w="11514" w:type="dxa"/>
          </w:tcPr>
          <w:p w:rsidR="001B1F4E" w:rsidRPr="00695B50" w:rsidRDefault="002D57FB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Mechanical systems – </w:t>
            </w:r>
            <w:r w:rsidR="007268C2" w:rsidRPr="00695B50">
              <w:rPr>
                <w:rFonts w:cstheme="minorHAnsi"/>
              </w:rPr>
              <w:t>Levers and linkages</w:t>
            </w:r>
          </w:p>
          <w:p w:rsidR="00EF5152" w:rsidRPr="00695B50" w:rsidRDefault="002D57FB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Food – </w:t>
            </w:r>
            <w:r w:rsidR="00EF5152" w:rsidRPr="00695B50">
              <w:rPr>
                <w:rFonts w:cstheme="minorHAnsi"/>
              </w:rPr>
              <w:t>Cooking savoury</w:t>
            </w:r>
            <w:r w:rsidR="000D1253" w:rsidRPr="00695B50">
              <w:rPr>
                <w:rFonts w:cstheme="minorHAnsi"/>
              </w:rPr>
              <w:t xml:space="preserve"> food</w:t>
            </w:r>
            <w:r w:rsidR="00EF5152" w:rsidRPr="00695B50">
              <w:rPr>
                <w:rFonts w:cstheme="minorHAnsi"/>
              </w:rPr>
              <w:t xml:space="preserve"> </w:t>
            </w:r>
          </w:p>
          <w:p w:rsidR="002D57FB" w:rsidRPr="00695B50" w:rsidRDefault="00EF5152" w:rsidP="00EF5152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Structures – Shell structures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9666C8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Y4</w:t>
            </w:r>
          </w:p>
        </w:tc>
        <w:tc>
          <w:tcPr>
            <w:tcW w:w="11514" w:type="dxa"/>
          </w:tcPr>
          <w:p w:rsidR="002D57FB" w:rsidRPr="00695B50" w:rsidRDefault="00EF5152" w:rsidP="00EF5152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Mechanical systems – Pneumatics</w:t>
            </w:r>
          </w:p>
          <w:p w:rsidR="001B1F4E" w:rsidRPr="00695B50" w:rsidRDefault="002D57FB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Textiles – </w:t>
            </w:r>
            <w:r w:rsidR="007268C2" w:rsidRPr="00695B50">
              <w:rPr>
                <w:rFonts w:cstheme="minorHAnsi"/>
              </w:rPr>
              <w:t>2D shape to 3D product</w:t>
            </w:r>
          </w:p>
          <w:p w:rsidR="002D57FB" w:rsidRPr="00695B50" w:rsidRDefault="00EF5152" w:rsidP="00EF5152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Electrical systems – Simple circuits and switches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9666C8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Y5</w:t>
            </w:r>
          </w:p>
        </w:tc>
        <w:tc>
          <w:tcPr>
            <w:tcW w:w="11514" w:type="dxa"/>
          </w:tcPr>
          <w:p w:rsidR="00EF5152" w:rsidRPr="00695B50" w:rsidRDefault="002D57FB" w:rsidP="00EF5152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Food – </w:t>
            </w:r>
            <w:r w:rsidR="00EF5152" w:rsidRPr="00695B50">
              <w:rPr>
                <w:rFonts w:cstheme="minorHAnsi"/>
              </w:rPr>
              <w:t>Cooking sweet</w:t>
            </w:r>
            <w:r w:rsidR="000D1253" w:rsidRPr="00695B50">
              <w:rPr>
                <w:rFonts w:cstheme="minorHAnsi"/>
              </w:rPr>
              <w:t xml:space="preserve"> food</w:t>
            </w:r>
            <w:r w:rsidR="00EF5152" w:rsidRPr="00695B50">
              <w:rPr>
                <w:rFonts w:cstheme="minorHAnsi"/>
              </w:rPr>
              <w:t xml:space="preserve"> </w:t>
            </w:r>
          </w:p>
          <w:p w:rsidR="002D57FB" w:rsidRPr="00695B50" w:rsidRDefault="00EF5152" w:rsidP="00EF5152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Mechanical systems – Cams</w:t>
            </w:r>
          </w:p>
          <w:p w:rsidR="002D57FB" w:rsidRPr="00695B50" w:rsidRDefault="00EF5152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Structures – Frame structures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1B1F4E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Y6</w:t>
            </w:r>
          </w:p>
        </w:tc>
        <w:tc>
          <w:tcPr>
            <w:tcW w:w="11514" w:type="dxa"/>
          </w:tcPr>
          <w:p w:rsidR="00EF5152" w:rsidRPr="00695B50" w:rsidRDefault="00EF5152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Mechanical systems – </w:t>
            </w:r>
            <w:r w:rsidR="000B4D59" w:rsidRPr="00695B50">
              <w:rPr>
                <w:rFonts w:cstheme="minorHAnsi"/>
              </w:rPr>
              <w:t>Pulleys</w:t>
            </w:r>
          </w:p>
          <w:p w:rsidR="002D57FB" w:rsidRPr="00695B50" w:rsidRDefault="00BD203E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Electrical systems –</w:t>
            </w:r>
            <w:r w:rsidR="007268C2" w:rsidRPr="00695B50">
              <w:rPr>
                <w:rFonts w:cstheme="minorHAnsi"/>
              </w:rPr>
              <w:t xml:space="preserve"> M</w:t>
            </w:r>
            <w:r w:rsidRPr="00695B50">
              <w:rPr>
                <w:rFonts w:cstheme="minorHAnsi"/>
              </w:rPr>
              <w:t xml:space="preserve">onitoring </w:t>
            </w:r>
            <w:r w:rsidR="002D57FB" w:rsidRPr="00695B50">
              <w:rPr>
                <w:rFonts w:cstheme="minorHAnsi"/>
              </w:rPr>
              <w:t>and control</w:t>
            </w:r>
          </w:p>
          <w:p w:rsidR="001B1F4E" w:rsidRPr="00695B50" w:rsidRDefault="002D57FB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 xml:space="preserve">Textiles </w:t>
            </w:r>
            <w:r w:rsidR="007268C2" w:rsidRPr="00695B50">
              <w:rPr>
                <w:rFonts w:cstheme="minorHAnsi"/>
              </w:rPr>
              <w:t>–</w:t>
            </w:r>
            <w:r w:rsidRPr="00695B50">
              <w:rPr>
                <w:rFonts w:cstheme="minorHAnsi"/>
              </w:rPr>
              <w:t xml:space="preserve"> </w:t>
            </w:r>
            <w:r w:rsidR="007268C2" w:rsidRPr="00695B50">
              <w:rPr>
                <w:rFonts w:cstheme="minorHAnsi"/>
              </w:rPr>
              <w:t>Combining different fabric shapes</w:t>
            </w:r>
          </w:p>
        </w:tc>
      </w:tr>
    </w:tbl>
    <w:p w:rsidR="003D7EC9" w:rsidRPr="00695B50" w:rsidRDefault="003D7EC9" w:rsidP="004D3765">
      <w:pPr>
        <w:rPr>
          <w:rFonts w:cstheme="minorHAnsi"/>
        </w:rPr>
      </w:pPr>
    </w:p>
    <w:p w:rsidR="003D7EC9" w:rsidRDefault="003D7EC9" w:rsidP="001B1F4E">
      <w:pPr>
        <w:jc w:val="center"/>
        <w:rPr>
          <w:rFonts w:cstheme="minorHAnsi"/>
        </w:rPr>
      </w:pPr>
    </w:p>
    <w:p w:rsidR="00695B50" w:rsidRDefault="00695B50" w:rsidP="001B1F4E">
      <w:pPr>
        <w:jc w:val="center"/>
        <w:rPr>
          <w:rFonts w:cstheme="minorHAnsi"/>
        </w:rPr>
      </w:pPr>
    </w:p>
    <w:p w:rsidR="00695B50" w:rsidRPr="00695B50" w:rsidRDefault="00695B50" w:rsidP="001B1F4E">
      <w:pPr>
        <w:jc w:val="center"/>
        <w:rPr>
          <w:rFonts w:cstheme="minorHAnsi"/>
        </w:rPr>
      </w:pPr>
    </w:p>
    <w:p w:rsidR="001B1F4E" w:rsidRPr="00695B50" w:rsidRDefault="00E40C7C" w:rsidP="001B1F4E">
      <w:pPr>
        <w:jc w:val="center"/>
        <w:rPr>
          <w:rFonts w:cstheme="minorHAnsi"/>
          <w:b/>
        </w:rPr>
      </w:pPr>
      <w:r w:rsidRPr="00695B50">
        <w:rPr>
          <w:rFonts w:cstheme="minorHAnsi"/>
          <w:b/>
        </w:rPr>
        <w:t xml:space="preserve">Technical </w:t>
      </w:r>
      <w:r w:rsidR="00472377" w:rsidRPr="00695B50">
        <w:rPr>
          <w:rFonts w:cstheme="minorHAnsi"/>
          <w:b/>
        </w:rPr>
        <w:t>Skills</w:t>
      </w:r>
    </w:p>
    <w:p w:rsidR="007D027E" w:rsidRPr="00695B50" w:rsidRDefault="007D027E" w:rsidP="001B1F4E">
      <w:pPr>
        <w:jc w:val="center"/>
        <w:rPr>
          <w:rFonts w:cstheme="minorHAnsi"/>
          <w:b/>
        </w:rPr>
      </w:pPr>
      <w:r w:rsidRPr="00695B50">
        <w:rPr>
          <w:rFonts w:cstheme="minorHAnsi"/>
          <w:b/>
        </w:rPr>
        <w:t>Mechanisms and mechanical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11317"/>
      </w:tblGrid>
      <w:tr w:rsidR="001B1F4E" w:rsidRPr="00695B50" w:rsidTr="001B1F4E">
        <w:tc>
          <w:tcPr>
            <w:tcW w:w="2660" w:type="dxa"/>
            <w:shd w:val="clear" w:color="auto" w:fill="FDE9D9" w:themeFill="accent6" w:themeFillTint="33"/>
          </w:tcPr>
          <w:p w:rsidR="001B1F4E" w:rsidRPr="00695B50" w:rsidRDefault="001B1F4E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Unit</w:t>
            </w:r>
          </w:p>
        </w:tc>
        <w:tc>
          <w:tcPr>
            <w:tcW w:w="11514" w:type="dxa"/>
            <w:shd w:val="clear" w:color="auto" w:fill="FDE9D9" w:themeFill="accent6" w:themeFillTint="33"/>
          </w:tcPr>
          <w:p w:rsidR="001B1F4E" w:rsidRPr="00695B50" w:rsidRDefault="001B1F4E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Knowledge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FF517F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Sliders and levers</w:t>
            </w:r>
          </w:p>
        </w:tc>
        <w:tc>
          <w:tcPr>
            <w:tcW w:w="11514" w:type="dxa"/>
          </w:tcPr>
          <w:p w:rsidR="00B01261" w:rsidRPr="00695B50" w:rsidRDefault="00B01261" w:rsidP="00B01261">
            <w:pPr>
              <w:pStyle w:val="ListParagraph"/>
              <w:numPr>
                <w:ilvl w:val="0"/>
                <w:numId w:val="8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Explore and use sliders and levers</w:t>
            </w:r>
          </w:p>
          <w:p w:rsidR="00B01261" w:rsidRPr="00695B50" w:rsidRDefault="00B01261" w:rsidP="00B01261">
            <w:pPr>
              <w:pStyle w:val="ListParagraph"/>
              <w:numPr>
                <w:ilvl w:val="0"/>
                <w:numId w:val="8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Understand that different mechanisms produce different types of mov</w:t>
            </w:r>
            <w:r w:rsidR="00E40D50" w:rsidRPr="00695B50">
              <w:rPr>
                <w:rFonts w:eastAsia="Calibri" w:cstheme="minorHAnsi"/>
              </w:rPr>
              <w:t>ement</w:t>
            </w:r>
          </w:p>
          <w:p w:rsidR="001B1F4E" w:rsidRPr="00695B50" w:rsidRDefault="00B01261" w:rsidP="00B01261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what </w:t>
            </w:r>
            <w:r w:rsidRPr="00695B50">
              <w:rPr>
                <w:rFonts w:eastAsia="Calibri" w:cstheme="minorHAnsi"/>
              </w:rPr>
              <w:t>lever, pivot and slider mean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FF517F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Wheels and axels</w:t>
            </w:r>
          </w:p>
        </w:tc>
        <w:tc>
          <w:tcPr>
            <w:tcW w:w="11514" w:type="dxa"/>
          </w:tcPr>
          <w:p w:rsidR="00B01261" w:rsidRPr="00695B50" w:rsidRDefault="00B01261" w:rsidP="00B01261">
            <w:pPr>
              <w:pStyle w:val="ListParagraph"/>
              <w:numPr>
                <w:ilvl w:val="0"/>
                <w:numId w:val="8"/>
              </w:numPr>
              <w:spacing w:before="40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Explore and use</w:t>
            </w:r>
            <w:r w:rsidR="00E40D50" w:rsidRPr="00695B50">
              <w:rPr>
                <w:rFonts w:eastAsia="Calibri" w:cstheme="minorHAnsi"/>
              </w:rPr>
              <w:t xml:space="preserve"> wheels, axles and axle holders</w:t>
            </w:r>
          </w:p>
          <w:p w:rsidR="00B01261" w:rsidRPr="00695B50" w:rsidRDefault="00B01261" w:rsidP="00B01261">
            <w:pPr>
              <w:pStyle w:val="ListParagraph"/>
              <w:numPr>
                <w:ilvl w:val="0"/>
                <w:numId w:val="8"/>
              </w:numPr>
              <w:spacing w:before="40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Distinguish betwee</w:t>
            </w:r>
            <w:r w:rsidRPr="00695B50">
              <w:rPr>
                <w:rFonts w:cstheme="minorHAnsi"/>
              </w:rPr>
              <w:t>n fixed and freely moving axles</w:t>
            </w:r>
          </w:p>
          <w:p w:rsidR="00B01261" w:rsidRPr="00695B50" w:rsidRDefault="00B01261" w:rsidP="00B01261">
            <w:pPr>
              <w:pStyle w:val="ListParagraph"/>
              <w:numPr>
                <w:ilvl w:val="0"/>
                <w:numId w:val="8"/>
              </w:numPr>
              <w:spacing w:before="40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 xml:space="preserve">Know </w:t>
            </w:r>
            <w:r w:rsidRPr="00695B50">
              <w:rPr>
                <w:rFonts w:eastAsia="Calibri" w:cstheme="minorHAnsi"/>
              </w:rPr>
              <w:t>how wheels and axles may be assembled as ei</w:t>
            </w:r>
            <w:r w:rsidR="00E40D50" w:rsidRPr="00695B50">
              <w:rPr>
                <w:rFonts w:eastAsia="Calibri" w:cstheme="minorHAnsi"/>
              </w:rPr>
              <w:t>ther fixed axles or free axles</w:t>
            </w:r>
          </w:p>
          <w:p w:rsidR="001B1F4E" w:rsidRPr="00695B50" w:rsidRDefault="00B01261" w:rsidP="00F3688F">
            <w:pPr>
              <w:pStyle w:val="ListParagraph"/>
              <w:numPr>
                <w:ilvl w:val="0"/>
                <w:numId w:val="8"/>
              </w:numPr>
              <w:spacing w:before="40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Show different ways of making axle holders and stress the importance of making sure the axles</w:t>
            </w:r>
            <w:r w:rsidRPr="00695B50">
              <w:rPr>
                <w:rFonts w:cstheme="minorHAnsi"/>
              </w:rPr>
              <w:t xml:space="preserve"> run freely within the holders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FF517F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Levers and linkages</w:t>
            </w:r>
          </w:p>
        </w:tc>
        <w:tc>
          <w:tcPr>
            <w:tcW w:w="11514" w:type="dxa"/>
          </w:tcPr>
          <w:p w:rsidR="00B01261" w:rsidRPr="00695B50" w:rsidRDefault="00B01261" w:rsidP="00F3688F">
            <w:pPr>
              <w:pStyle w:val="ListParagraph"/>
              <w:numPr>
                <w:ilvl w:val="0"/>
                <w:numId w:val="9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Understand and u</w:t>
            </w:r>
            <w:r w:rsidR="00E40D50" w:rsidRPr="00695B50">
              <w:rPr>
                <w:rFonts w:eastAsia="Calibri" w:cstheme="minorHAnsi"/>
              </w:rPr>
              <w:t>se lever and linkage mechanisms</w:t>
            </w:r>
          </w:p>
          <w:p w:rsidR="00B01261" w:rsidRPr="00695B50" w:rsidRDefault="00B01261" w:rsidP="00F3688F">
            <w:pPr>
              <w:pStyle w:val="ListParagraph"/>
              <w:numPr>
                <w:ilvl w:val="0"/>
                <w:numId w:val="9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Distinguish</w:t>
            </w:r>
            <w:r w:rsidR="00E40D50" w:rsidRPr="00695B50">
              <w:rPr>
                <w:rFonts w:eastAsia="Calibri" w:cstheme="minorHAnsi"/>
              </w:rPr>
              <w:t xml:space="preserve"> between fixed and loose pivots</w:t>
            </w:r>
          </w:p>
          <w:p w:rsidR="00B01261" w:rsidRPr="00695B50" w:rsidRDefault="00F3688F" w:rsidP="00F3688F">
            <w:pPr>
              <w:pStyle w:val="ListParagraph"/>
              <w:numPr>
                <w:ilvl w:val="0"/>
                <w:numId w:val="9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Distinguish between </w:t>
            </w:r>
            <w:r w:rsidR="00B01261" w:rsidRPr="00695B50">
              <w:rPr>
                <w:rFonts w:eastAsia="Calibri" w:cstheme="minorHAnsi"/>
              </w:rPr>
              <w:t>the lever</w:t>
            </w:r>
            <w:r w:rsidRPr="00695B50">
              <w:rPr>
                <w:rFonts w:cstheme="minorHAnsi"/>
              </w:rPr>
              <w:t xml:space="preserve">, </w:t>
            </w:r>
            <w:r w:rsidR="00B01261" w:rsidRPr="00695B50">
              <w:rPr>
                <w:rFonts w:eastAsia="Calibri" w:cstheme="minorHAnsi"/>
              </w:rPr>
              <w:t>the linka</w:t>
            </w:r>
            <w:r w:rsidRPr="00695B50">
              <w:rPr>
                <w:rFonts w:cstheme="minorHAnsi"/>
              </w:rPr>
              <w:t>ge, the input</w:t>
            </w:r>
            <w:r w:rsidR="00BD4A16" w:rsidRPr="00695B50">
              <w:rPr>
                <w:rFonts w:cstheme="minorHAnsi"/>
              </w:rPr>
              <w:t>, the process</w:t>
            </w:r>
            <w:r w:rsidRPr="00695B50">
              <w:rPr>
                <w:rFonts w:cstheme="minorHAnsi"/>
              </w:rPr>
              <w:t xml:space="preserve"> and the output</w:t>
            </w:r>
          </w:p>
          <w:p w:rsidR="001B1F4E" w:rsidRPr="00695B50" w:rsidRDefault="00F3688F" w:rsidP="00F3688F">
            <w:pPr>
              <w:pStyle w:val="ListParagraph"/>
              <w:numPr>
                <w:ilvl w:val="0"/>
                <w:numId w:val="9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Understand the types of movement that can be created using levers and linkages</w:t>
            </w:r>
          </w:p>
        </w:tc>
      </w:tr>
      <w:tr w:rsidR="001B1F4E" w:rsidRPr="00695B50" w:rsidTr="001B1F4E">
        <w:tc>
          <w:tcPr>
            <w:tcW w:w="2660" w:type="dxa"/>
          </w:tcPr>
          <w:p w:rsidR="001B1F4E" w:rsidRPr="00695B50" w:rsidRDefault="00FF517F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Pneumatics</w:t>
            </w:r>
          </w:p>
        </w:tc>
        <w:tc>
          <w:tcPr>
            <w:tcW w:w="11514" w:type="dxa"/>
          </w:tcPr>
          <w:p w:rsidR="001B1F4E" w:rsidRPr="00695B50" w:rsidRDefault="00F3688F" w:rsidP="00F3688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Understand and use pneumatic mechanisms.</w:t>
            </w:r>
          </w:p>
          <w:p w:rsidR="00F3688F" w:rsidRPr="00695B50" w:rsidRDefault="00F3688F" w:rsidP="00F3688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Understand that air can be used to lift heavy objects</w:t>
            </w:r>
          </w:p>
          <w:p w:rsidR="00BD4A16" w:rsidRPr="00695B50" w:rsidRDefault="00BD4A16" w:rsidP="00F3688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Distinguish between the input, process and output</w:t>
            </w:r>
          </w:p>
          <w:p w:rsidR="00F3688F" w:rsidRPr="00695B50" w:rsidRDefault="00F3688F" w:rsidP="00F3688F">
            <w:pPr>
              <w:pStyle w:val="ListParagraph"/>
              <w:numPr>
                <w:ilvl w:val="0"/>
                <w:numId w:val="10"/>
              </w:numPr>
              <w:spacing w:before="40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how </w:t>
            </w:r>
            <w:r w:rsidRPr="00695B50">
              <w:rPr>
                <w:rFonts w:eastAsia="Calibri" w:cstheme="minorHAnsi"/>
              </w:rPr>
              <w:t>pneumatic system</w:t>
            </w:r>
            <w:r w:rsidR="00E40D50" w:rsidRPr="00695B50">
              <w:rPr>
                <w:rFonts w:eastAsia="Calibri" w:cstheme="minorHAnsi"/>
              </w:rPr>
              <w:t>s can be used to operate levers</w:t>
            </w:r>
          </w:p>
          <w:p w:rsidR="00F3688F" w:rsidRPr="00695B50" w:rsidRDefault="00F3688F" w:rsidP="00F3688F">
            <w:pPr>
              <w:pStyle w:val="ListParagraph"/>
              <w:numPr>
                <w:ilvl w:val="0"/>
                <w:numId w:val="10"/>
              </w:numPr>
              <w:spacing w:before="40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the differing  effects of different pneumatic systems</w:t>
            </w:r>
          </w:p>
        </w:tc>
      </w:tr>
      <w:tr w:rsidR="00EF5152" w:rsidRPr="00695B50" w:rsidTr="001B1F4E">
        <w:tc>
          <w:tcPr>
            <w:tcW w:w="2660" w:type="dxa"/>
          </w:tcPr>
          <w:p w:rsidR="00EF5152" w:rsidRPr="00695B50" w:rsidRDefault="00EF5152" w:rsidP="009E59E2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Cams</w:t>
            </w:r>
          </w:p>
        </w:tc>
        <w:tc>
          <w:tcPr>
            <w:tcW w:w="11514" w:type="dxa"/>
          </w:tcPr>
          <w:p w:rsidR="00EF5152" w:rsidRPr="00695B50" w:rsidRDefault="00EF5152" w:rsidP="009E59E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Understand and use cams in a product</w:t>
            </w:r>
          </w:p>
          <w:p w:rsidR="00EF5152" w:rsidRPr="00695B50" w:rsidRDefault="00EF5152" w:rsidP="009E59E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Understand how cams can be used to produce different types of movement and change the direction of movement.</w:t>
            </w:r>
          </w:p>
          <w:p w:rsidR="00EF5152" w:rsidRPr="00695B50" w:rsidRDefault="00EF5152" w:rsidP="009E59E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Distinguish between the input, process and output</w:t>
            </w:r>
          </w:p>
          <w:p w:rsidR="00EF5152" w:rsidRPr="00695B50" w:rsidRDefault="00EF5152" w:rsidP="009E59E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Know about the relationship between a cam and a follower</w:t>
            </w:r>
          </w:p>
          <w:p w:rsidR="000B4D59" w:rsidRPr="00695B50" w:rsidRDefault="00EF5152" w:rsidP="000B4D59">
            <w:pPr>
              <w:pStyle w:val="ListParagraph"/>
              <w:numPr>
                <w:ilvl w:val="0"/>
                <w:numId w:val="12"/>
              </w:numPr>
              <w:spacing w:before="40"/>
              <w:rPr>
                <w:rFonts w:cstheme="minorHAnsi"/>
                <w:i/>
              </w:rPr>
            </w:pPr>
            <w:r w:rsidRPr="00695B50">
              <w:rPr>
                <w:rFonts w:cstheme="minorHAnsi"/>
              </w:rPr>
              <w:t xml:space="preserve">Know how to </w:t>
            </w:r>
            <w:r w:rsidRPr="00695B50">
              <w:rPr>
                <w:rFonts w:eastAsia="Calibri" w:cstheme="minorHAnsi"/>
              </w:rPr>
              <w:t>make an off-centre cam and position it accurately in a housing</w:t>
            </w:r>
            <w:r w:rsidRPr="00695B50">
              <w:rPr>
                <w:rFonts w:eastAsia="Calibri" w:cstheme="minorHAnsi"/>
                <w:i/>
              </w:rPr>
              <w:t xml:space="preserve"> </w:t>
            </w:r>
          </w:p>
        </w:tc>
      </w:tr>
      <w:tr w:rsidR="00EF5152" w:rsidRPr="00695B50" w:rsidTr="001B1F4E">
        <w:tc>
          <w:tcPr>
            <w:tcW w:w="2660" w:type="dxa"/>
          </w:tcPr>
          <w:p w:rsidR="00EF5152" w:rsidRPr="00695B50" w:rsidRDefault="00EF5152" w:rsidP="001B1F4E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 xml:space="preserve">Pulleys </w:t>
            </w:r>
          </w:p>
        </w:tc>
        <w:tc>
          <w:tcPr>
            <w:tcW w:w="11514" w:type="dxa"/>
          </w:tcPr>
          <w:p w:rsidR="00EF5152" w:rsidRPr="00695B50" w:rsidRDefault="00EF5152" w:rsidP="00BD4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Unde</w:t>
            </w:r>
            <w:r w:rsidR="000B4D59" w:rsidRPr="00695B50">
              <w:rPr>
                <w:rFonts w:cstheme="minorHAnsi"/>
              </w:rPr>
              <w:t xml:space="preserve">rstand and use pulleys </w:t>
            </w:r>
          </w:p>
          <w:p w:rsidR="00EF5152" w:rsidRPr="00695B50" w:rsidRDefault="00EF5152" w:rsidP="00BD4A16">
            <w:pPr>
              <w:pStyle w:val="ListParagraph"/>
              <w:numPr>
                <w:ilvl w:val="0"/>
                <w:numId w:val="10"/>
              </w:numPr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>Distinguish between the input, process and output</w:t>
            </w:r>
          </w:p>
          <w:p w:rsidR="00EF5152" w:rsidRPr="00695B50" w:rsidRDefault="000B4D59" w:rsidP="00BD4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 xml:space="preserve">Understand how </w:t>
            </w:r>
            <w:r w:rsidR="00EF5152" w:rsidRPr="00695B50">
              <w:rPr>
                <w:rFonts w:eastAsia="Calibri" w:cstheme="minorHAnsi"/>
              </w:rPr>
              <w:t>pulleys can be used to speed up, slow down or change the direction of movement</w:t>
            </w:r>
          </w:p>
          <w:p w:rsidR="000B4D59" w:rsidRPr="00695B50" w:rsidRDefault="00EF5152" w:rsidP="000B4D59">
            <w:pPr>
              <w:pStyle w:val="ListParagraph"/>
              <w:numPr>
                <w:ilvl w:val="0"/>
                <w:numId w:val="11"/>
              </w:numPr>
              <w:spacing w:before="40"/>
              <w:jc w:val="both"/>
              <w:rPr>
                <w:rFonts w:eastAsia="Calibri" w:cstheme="minorHAnsi"/>
                <w:i/>
              </w:rPr>
            </w:pPr>
            <w:r w:rsidRPr="00695B50">
              <w:rPr>
                <w:rFonts w:cstheme="minorHAnsi"/>
              </w:rPr>
              <w:t>I</w:t>
            </w:r>
            <w:r w:rsidRPr="00695B50">
              <w:rPr>
                <w:rFonts w:eastAsia="Calibri" w:cstheme="minorHAnsi"/>
              </w:rPr>
              <w:t xml:space="preserve">nvestigate combinations of two different sized pulleys to learn about direction and speed of rotation </w:t>
            </w:r>
          </w:p>
        </w:tc>
      </w:tr>
    </w:tbl>
    <w:p w:rsidR="00C91EA3" w:rsidRPr="00695B50" w:rsidRDefault="00C91EA3" w:rsidP="00EF5152">
      <w:pPr>
        <w:rPr>
          <w:rFonts w:cstheme="minorHAnsi"/>
        </w:rPr>
      </w:pPr>
    </w:p>
    <w:p w:rsidR="00FF517F" w:rsidRPr="00695B50" w:rsidRDefault="00FF517F" w:rsidP="001B1F4E">
      <w:pPr>
        <w:jc w:val="center"/>
        <w:rPr>
          <w:rFonts w:cstheme="minorHAnsi"/>
          <w:b/>
        </w:rPr>
      </w:pPr>
      <w:r w:rsidRPr="00695B50">
        <w:rPr>
          <w:rFonts w:cstheme="minorHAnsi"/>
          <w:b/>
        </w:rPr>
        <w:t>Electrical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11317"/>
      </w:tblGrid>
      <w:tr w:rsidR="00FF517F" w:rsidRPr="00695B50" w:rsidTr="007F76A0">
        <w:tc>
          <w:tcPr>
            <w:tcW w:w="2660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Unit</w:t>
            </w:r>
          </w:p>
        </w:tc>
        <w:tc>
          <w:tcPr>
            <w:tcW w:w="11514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Knowledge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Simple circuits and switches</w:t>
            </w:r>
          </w:p>
        </w:tc>
        <w:tc>
          <w:tcPr>
            <w:tcW w:w="11514" w:type="dxa"/>
          </w:tcPr>
          <w:p w:rsidR="00FF517F" w:rsidRPr="00695B50" w:rsidRDefault="00C2429A" w:rsidP="00C2429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95B50">
              <w:rPr>
                <w:rFonts w:eastAsia="Calibri" w:cstheme="minorHAnsi"/>
                <w:snapToGrid w:val="0"/>
              </w:rPr>
              <w:t xml:space="preserve">Understand and use </w:t>
            </w:r>
            <w:r w:rsidRPr="00695B50">
              <w:rPr>
                <w:rFonts w:cstheme="minorHAnsi"/>
                <w:snapToGrid w:val="0"/>
              </w:rPr>
              <w:t xml:space="preserve">a simple </w:t>
            </w:r>
            <w:r w:rsidRPr="00695B50">
              <w:rPr>
                <w:rFonts w:eastAsia="Calibri" w:cstheme="minorHAnsi"/>
                <w:snapToGrid w:val="0"/>
              </w:rPr>
              <w:t>elec</w:t>
            </w:r>
            <w:r w:rsidRPr="00695B50">
              <w:rPr>
                <w:rFonts w:cstheme="minorHAnsi"/>
                <w:snapToGrid w:val="0"/>
              </w:rPr>
              <w:t>trical system in a product</w:t>
            </w:r>
            <w:r w:rsidRPr="00695B50">
              <w:rPr>
                <w:rFonts w:eastAsia="Calibri" w:cstheme="minorHAnsi"/>
                <w:snapToGrid w:val="0"/>
              </w:rPr>
              <w:t xml:space="preserve"> </w:t>
            </w:r>
            <w:r w:rsidRPr="00695B50">
              <w:rPr>
                <w:rFonts w:cstheme="minorHAnsi"/>
                <w:snapToGrid w:val="0"/>
              </w:rPr>
              <w:t>(</w:t>
            </w:r>
            <w:r w:rsidRPr="00695B50">
              <w:rPr>
                <w:rFonts w:eastAsia="Calibri" w:cstheme="minorHAnsi"/>
                <w:snapToGrid w:val="0"/>
              </w:rPr>
              <w:t>such as series circuits incorporating switches, bulbs and buzzers</w:t>
            </w:r>
            <w:r w:rsidRPr="00695B50">
              <w:rPr>
                <w:rFonts w:cstheme="minorHAnsi"/>
                <w:snapToGrid w:val="0"/>
              </w:rPr>
              <w:t>)</w:t>
            </w:r>
          </w:p>
          <w:p w:rsidR="00C2429A" w:rsidRPr="00695B50" w:rsidRDefault="00C2429A" w:rsidP="00C2429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Understand how circuits are used in simple products</w:t>
            </w:r>
          </w:p>
          <w:p w:rsidR="00C2429A" w:rsidRPr="00695B50" w:rsidRDefault="00C2429A" w:rsidP="00C2429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the difference between input and output devices</w:t>
            </w:r>
          </w:p>
          <w:p w:rsidR="00C2429A" w:rsidRPr="00695B50" w:rsidRDefault="00C2429A" w:rsidP="00C2429A">
            <w:pPr>
              <w:pStyle w:val="ListParagraph"/>
              <w:numPr>
                <w:ilvl w:val="0"/>
                <w:numId w:val="13"/>
              </w:numPr>
              <w:spacing w:before="40"/>
              <w:jc w:val="both"/>
              <w:rPr>
                <w:rFonts w:eastAsia="Calibri" w:cstheme="minorHAnsi"/>
                <w:snapToGrid w:val="0"/>
              </w:rPr>
            </w:pPr>
            <w:r w:rsidRPr="00695B50">
              <w:rPr>
                <w:rFonts w:eastAsia="Calibri" w:cstheme="minorHAnsi"/>
                <w:snapToGrid w:val="0"/>
              </w:rPr>
              <w:t xml:space="preserve">Demonstrate how to find a fault in a simple </w:t>
            </w:r>
            <w:r w:rsidRPr="00695B50">
              <w:rPr>
                <w:rFonts w:cstheme="minorHAnsi"/>
                <w:snapToGrid w:val="0"/>
              </w:rPr>
              <w:t>circuit and correct it</w:t>
            </w:r>
          </w:p>
          <w:p w:rsidR="00C2429A" w:rsidRPr="00695B50" w:rsidRDefault="00C2429A" w:rsidP="00C2429A">
            <w:pPr>
              <w:pStyle w:val="ListParagraph"/>
              <w:numPr>
                <w:ilvl w:val="0"/>
                <w:numId w:val="13"/>
              </w:numPr>
              <w:spacing w:before="40"/>
              <w:jc w:val="both"/>
              <w:rPr>
                <w:rFonts w:cstheme="minorHAnsi"/>
                <w:snapToGrid w:val="0"/>
              </w:rPr>
            </w:pPr>
            <w:r w:rsidRPr="00695B50">
              <w:rPr>
                <w:rFonts w:cstheme="minorHAnsi"/>
                <w:snapToGrid w:val="0"/>
              </w:rPr>
              <w:t xml:space="preserve">Make </w:t>
            </w:r>
            <w:r w:rsidRPr="00695B50">
              <w:rPr>
                <w:rFonts w:eastAsia="Calibri" w:cstheme="minorHAnsi"/>
                <w:snapToGrid w:val="0"/>
              </w:rPr>
              <w:t>a variety of switches by using simple classroom materials e.g. card, corrugated plastic, aluminium foil, paper fasteners and pape</w:t>
            </w:r>
            <w:r w:rsidRPr="00695B50">
              <w:rPr>
                <w:rFonts w:cstheme="minorHAnsi"/>
                <w:snapToGrid w:val="0"/>
              </w:rPr>
              <w:t>r clips</w:t>
            </w:r>
          </w:p>
          <w:p w:rsidR="00C2429A" w:rsidRPr="00695B50" w:rsidRDefault="00C2429A" w:rsidP="00C2429A">
            <w:pPr>
              <w:pStyle w:val="ListParagraph"/>
              <w:numPr>
                <w:ilvl w:val="0"/>
                <w:numId w:val="13"/>
              </w:numPr>
              <w:spacing w:before="40"/>
              <w:jc w:val="both"/>
              <w:rPr>
                <w:rFonts w:cstheme="minorHAnsi"/>
                <w:snapToGrid w:val="0"/>
              </w:rPr>
            </w:pPr>
            <w:r w:rsidRPr="00695B50">
              <w:rPr>
                <w:rFonts w:cstheme="minorHAnsi"/>
                <w:snapToGrid w:val="0"/>
              </w:rPr>
              <w:t>M</w:t>
            </w:r>
            <w:r w:rsidRPr="00695B50">
              <w:rPr>
                <w:rFonts w:eastAsia="Calibri" w:cstheme="minorHAnsi"/>
                <w:snapToGrid w:val="0"/>
              </w:rPr>
              <w:t>ake switches that operate in different ways e.g. when you press them, when you turn them, when y</w:t>
            </w:r>
            <w:r w:rsidRPr="00695B50">
              <w:rPr>
                <w:rFonts w:cstheme="minorHAnsi"/>
                <w:snapToGrid w:val="0"/>
              </w:rPr>
              <w:t>ou push them from side to side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Monitoring and control</w:t>
            </w:r>
          </w:p>
        </w:tc>
        <w:tc>
          <w:tcPr>
            <w:tcW w:w="11514" w:type="dxa"/>
          </w:tcPr>
          <w:p w:rsidR="000B4D59" w:rsidRPr="00695B50" w:rsidRDefault="000B4D59" w:rsidP="000B4D5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Create a product that uses computer control 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about </w:t>
            </w:r>
            <w:r w:rsidRPr="00695B50">
              <w:rPr>
                <w:rFonts w:eastAsia="Calibri" w:cstheme="minorHAnsi"/>
              </w:rPr>
              <w:t>products (such as nightlights, garden lights, alarm systems, security lighting) that respond to changes in the environment using a computer control program</w:t>
            </w:r>
            <w:r w:rsidRPr="00695B50">
              <w:rPr>
                <w:rFonts w:cstheme="minorHAnsi"/>
              </w:rPr>
              <w:t xml:space="preserve">. </w:t>
            </w:r>
            <w:r w:rsidRPr="00695B50">
              <w:rPr>
                <w:rFonts w:eastAsia="Calibri" w:cstheme="minorHAnsi"/>
              </w:rPr>
              <w:t xml:space="preserve">Know </w:t>
            </w:r>
            <w:r w:rsidRPr="00695B50">
              <w:rPr>
                <w:rFonts w:cstheme="minorHAnsi"/>
              </w:rPr>
              <w:t>how</w:t>
            </w:r>
            <w:r w:rsidRPr="00695B50">
              <w:rPr>
                <w:rFonts w:eastAsia="Calibri" w:cstheme="minorHAnsi"/>
              </w:rPr>
              <w:t xml:space="preserve"> computer control</w:t>
            </w:r>
            <w:r w:rsidRPr="00695B50">
              <w:rPr>
                <w:rFonts w:cstheme="minorHAnsi"/>
              </w:rPr>
              <w:t xml:space="preserve"> systems enable these to work</w:t>
            </w:r>
            <w:r w:rsidRPr="00695B50">
              <w:rPr>
                <w:rFonts w:eastAsia="Calibri" w:cstheme="minorHAnsi"/>
              </w:rPr>
              <w:t>.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 xml:space="preserve">Know how </w:t>
            </w:r>
            <w:r w:rsidRPr="00695B50">
              <w:rPr>
                <w:rFonts w:eastAsia="Calibri" w:cstheme="minorHAnsi"/>
              </w:rPr>
              <w:t xml:space="preserve">sensors </w:t>
            </w:r>
            <w:r w:rsidRPr="00695B50">
              <w:rPr>
                <w:rFonts w:cstheme="minorHAnsi"/>
              </w:rPr>
              <w:t>(</w:t>
            </w:r>
            <w:r w:rsidRPr="00695B50">
              <w:rPr>
                <w:rFonts w:eastAsia="Calibri" w:cstheme="minorHAnsi"/>
              </w:rPr>
              <w:t>such as light dependent resistors (LDRs)</w:t>
            </w:r>
            <w:r w:rsidRPr="00695B50">
              <w:rPr>
                <w:rFonts w:cstheme="minorHAnsi"/>
              </w:rPr>
              <w:t>)</w:t>
            </w:r>
            <w:r w:rsidRPr="00695B50">
              <w:rPr>
                <w:rFonts w:eastAsia="Calibri" w:cstheme="minorHAnsi"/>
              </w:rPr>
              <w:t xml:space="preserve"> and switches </w:t>
            </w:r>
            <w:r w:rsidRPr="00695B50">
              <w:rPr>
                <w:rFonts w:cstheme="minorHAnsi"/>
              </w:rPr>
              <w:t>work</w:t>
            </w:r>
            <w:r w:rsidRPr="00695B50">
              <w:rPr>
                <w:rFonts w:eastAsia="Calibri" w:cstheme="minorHAnsi"/>
              </w:rPr>
              <w:t xml:space="preserve">. 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how to use a Crumble controller 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Make</w:t>
            </w:r>
            <w:r w:rsidRPr="00695B50">
              <w:rPr>
                <w:rFonts w:eastAsia="Calibri" w:cstheme="minorHAnsi"/>
              </w:rPr>
              <w:t xml:space="preserve"> secure electrical connections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>W</w:t>
            </w:r>
            <w:r w:rsidRPr="00695B50">
              <w:rPr>
                <w:rFonts w:eastAsia="Calibri" w:cstheme="minorHAnsi"/>
              </w:rPr>
              <w:t>rite and modify control programs for a Crumble controller that works their product</w:t>
            </w:r>
            <w:r w:rsidRPr="00695B50">
              <w:rPr>
                <w:rFonts w:cstheme="minorHAnsi"/>
              </w:rPr>
              <w:t xml:space="preserve"> </w:t>
            </w:r>
          </w:p>
        </w:tc>
      </w:tr>
    </w:tbl>
    <w:p w:rsidR="00FF517F" w:rsidRPr="00695B50" w:rsidRDefault="00FF517F" w:rsidP="001B1F4E">
      <w:pPr>
        <w:jc w:val="center"/>
        <w:rPr>
          <w:rFonts w:cstheme="minorHAnsi"/>
          <w:b/>
        </w:rPr>
      </w:pPr>
    </w:p>
    <w:p w:rsidR="00472377" w:rsidRPr="00695B50" w:rsidRDefault="00472377" w:rsidP="001B1F4E">
      <w:pPr>
        <w:jc w:val="center"/>
        <w:rPr>
          <w:rFonts w:cstheme="minorHAnsi"/>
          <w:b/>
        </w:rPr>
      </w:pPr>
    </w:p>
    <w:p w:rsidR="00FF517F" w:rsidRPr="00695B50" w:rsidRDefault="00FF517F" w:rsidP="001B1F4E">
      <w:pPr>
        <w:jc w:val="center"/>
        <w:rPr>
          <w:rFonts w:cstheme="minorHAnsi"/>
          <w:b/>
        </w:rPr>
      </w:pPr>
      <w:r w:rsidRPr="00695B50">
        <w:rPr>
          <w:rFonts w:cstheme="minorHAnsi"/>
          <w:b/>
        </w:rPr>
        <w:t>Structures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11314"/>
      </w:tblGrid>
      <w:tr w:rsidR="00FF517F" w:rsidRPr="00695B50" w:rsidTr="007F76A0">
        <w:tc>
          <w:tcPr>
            <w:tcW w:w="2660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Unit</w:t>
            </w:r>
          </w:p>
        </w:tc>
        <w:tc>
          <w:tcPr>
            <w:tcW w:w="11514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Knowledge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Freestanding structures</w:t>
            </w:r>
          </w:p>
        </w:tc>
        <w:tc>
          <w:tcPr>
            <w:tcW w:w="11514" w:type="dxa"/>
          </w:tcPr>
          <w:p w:rsidR="009349BB" w:rsidRPr="00695B50" w:rsidRDefault="009349BB" w:rsidP="009349BB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cstheme="minorHAnsi"/>
                <w:color w:val="000000" w:themeColor="text1"/>
              </w:rPr>
            </w:pPr>
            <w:r w:rsidRPr="00695B50">
              <w:rPr>
                <w:rFonts w:cstheme="minorHAnsi"/>
                <w:color w:val="000000" w:themeColor="text1"/>
              </w:rPr>
              <w:t>Create a freestanding structure for a purpose</w:t>
            </w:r>
          </w:p>
          <w:p w:rsidR="009349BB" w:rsidRPr="00695B50" w:rsidRDefault="009349BB" w:rsidP="009349BB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Understand that different materials vary in strength</w:t>
            </w:r>
          </w:p>
          <w:p w:rsidR="009349BB" w:rsidRPr="00695B50" w:rsidRDefault="009349BB" w:rsidP="009349BB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that structure, materials and shape all affect strength and stability</w:t>
            </w:r>
          </w:p>
          <w:p w:rsidR="009349BB" w:rsidRPr="00695B50" w:rsidRDefault="009349BB" w:rsidP="009349BB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Know how to make freestanding structures stronger, stiffer and more stable.</w:t>
            </w:r>
          </w:p>
          <w:p w:rsidR="00FF517F" w:rsidRPr="00695B50" w:rsidRDefault="009349BB" w:rsidP="009349BB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how to make strong joins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Shell structures</w:t>
            </w:r>
          </w:p>
        </w:tc>
        <w:tc>
          <w:tcPr>
            <w:tcW w:w="11514" w:type="dxa"/>
          </w:tcPr>
          <w:p w:rsidR="00BD3B07" w:rsidRPr="00695B50" w:rsidRDefault="00BD3B07" w:rsidP="00BD3B07">
            <w:pPr>
              <w:pStyle w:val="SoWBullet1"/>
              <w:numPr>
                <w:ilvl w:val="0"/>
                <w:numId w:val="16"/>
              </w:numPr>
              <w:tabs>
                <w:tab w:val="clear" w:pos="170"/>
                <w:tab w:val="clear" w:pos="360"/>
              </w:tabs>
              <w:spacing w:before="4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5B50">
              <w:rPr>
                <w:rFonts w:asciiTheme="minorHAnsi" w:hAnsiTheme="minorHAnsi" w:cstheme="minorHAnsi"/>
                <w:sz w:val="22"/>
                <w:szCs w:val="22"/>
              </w:rPr>
              <w:t>Understand and use a strong, stiff shell structure in an attractive product</w:t>
            </w:r>
          </w:p>
          <w:p w:rsidR="00BD3B07" w:rsidRPr="00695B50" w:rsidRDefault="00BD3B07" w:rsidP="00BD3B07">
            <w:pPr>
              <w:pStyle w:val="ListParagraph"/>
              <w:numPr>
                <w:ilvl w:val="0"/>
                <w:numId w:val="16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how shell structures are created</w:t>
            </w:r>
          </w:p>
          <w:p w:rsidR="00BD3B07" w:rsidRPr="00695B50" w:rsidRDefault="00BD3B07" w:rsidP="00BD3B07">
            <w:pPr>
              <w:pStyle w:val="ListParagraph"/>
              <w:numPr>
                <w:ilvl w:val="0"/>
                <w:numId w:val="16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Create nets and use tabs</w:t>
            </w:r>
          </w:p>
          <w:p w:rsidR="00BD3B07" w:rsidRPr="00695B50" w:rsidRDefault="00BD3B07" w:rsidP="00BD3B07">
            <w:pPr>
              <w:pStyle w:val="ListParagraph"/>
              <w:numPr>
                <w:ilvl w:val="0"/>
                <w:numId w:val="16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how to assemble, stiffen and strengthen shell structures</w:t>
            </w:r>
          </w:p>
          <w:p w:rsidR="00FF517F" w:rsidRPr="00695B50" w:rsidRDefault="00BD3B07" w:rsidP="00BD3B07">
            <w:pPr>
              <w:pStyle w:val="ListParagraph"/>
              <w:numPr>
                <w:ilvl w:val="0"/>
                <w:numId w:val="16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Understand the importance of aesthetics in shell structures</w:t>
            </w:r>
            <w:r w:rsidR="000B4D59" w:rsidRPr="00695B50">
              <w:rPr>
                <w:rFonts w:cstheme="minorHAnsi"/>
              </w:rPr>
              <w:t xml:space="preserve"> and apply this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Frame structures</w:t>
            </w:r>
          </w:p>
        </w:tc>
        <w:tc>
          <w:tcPr>
            <w:tcW w:w="11514" w:type="dxa"/>
          </w:tcPr>
          <w:p w:rsidR="00BD3B07" w:rsidRPr="00695B50" w:rsidRDefault="00BD3B07" w:rsidP="0060483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Create a frame structure for a purpose</w:t>
            </w:r>
          </w:p>
          <w:p w:rsidR="00D863B1" w:rsidRPr="00695B50" w:rsidRDefault="00D863B1" w:rsidP="0060483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Recognise frame structures in the world around them</w:t>
            </w:r>
          </w:p>
          <w:p w:rsidR="00FF517F" w:rsidRPr="00695B50" w:rsidRDefault="00BD3B07" w:rsidP="0060483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Understand how to strengthen, stiffen and reinforce 3-D frameworks.</w:t>
            </w:r>
          </w:p>
          <w:p w:rsidR="00BD3B07" w:rsidRPr="00695B50" w:rsidRDefault="00BD3B07" w:rsidP="0060483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Understand and use triangulation to add strength to a structure</w:t>
            </w:r>
          </w:p>
          <w:p w:rsidR="00BD3B07" w:rsidRPr="00695B50" w:rsidRDefault="00604830" w:rsidP="0060483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Develop skills and techniques to a</w:t>
            </w:r>
            <w:r w:rsidR="00D863B1" w:rsidRPr="00695B50">
              <w:rPr>
                <w:rFonts w:cstheme="minorHAnsi"/>
              </w:rPr>
              <w:t>ccurately join framework materials together</w:t>
            </w:r>
          </w:p>
        </w:tc>
      </w:tr>
    </w:tbl>
    <w:p w:rsidR="00FF517F" w:rsidRPr="00695B50" w:rsidRDefault="00FF517F" w:rsidP="001B1F4E">
      <w:pPr>
        <w:jc w:val="center"/>
        <w:rPr>
          <w:rFonts w:cstheme="minorHAnsi"/>
          <w:b/>
        </w:rPr>
      </w:pPr>
    </w:p>
    <w:p w:rsidR="00FF517F" w:rsidRPr="00695B50" w:rsidRDefault="00FF517F" w:rsidP="001B1F4E">
      <w:pPr>
        <w:jc w:val="center"/>
        <w:rPr>
          <w:rFonts w:cstheme="minorHAnsi"/>
          <w:b/>
        </w:rPr>
      </w:pPr>
      <w:r w:rsidRPr="00695B50">
        <w:rPr>
          <w:rFonts w:cstheme="minorHAnsi"/>
          <w:b/>
        </w:rPr>
        <w:t>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11318"/>
      </w:tblGrid>
      <w:tr w:rsidR="00FF517F" w:rsidRPr="00695B50" w:rsidTr="007F76A0">
        <w:tc>
          <w:tcPr>
            <w:tcW w:w="2660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Unit</w:t>
            </w:r>
          </w:p>
        </w:tc>
        <w:tc>
          <w:tcPr>
            <w:tcW w:w="11514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Knowledge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Preparing fruit and vegetables</w:t>
            </w:r>
          </w:p>
        </w:tc>
        <w:tc>
          <w:tcPr>
            <w:tcW w:w="11514" w:type="dxa"/>
          </w:tcPr>
          <w:p w:rsidR="000B4D59" w:rsidRPr="00695B50" w:rsidRDefault="000B4D59" w:rsidP="000B4D59">
            <w:pPr>
              <w:pStyle w:val="ListParagraph"/>
              <w:numPr>
                <w:ilvl w:val="0"/>
                <w:numId w:val="27"/>
              </w:numPr>
              <w:spacing w:before="40"/>
              <w:jc w:val="both"/>
              <w:rPr>
                <w:rFonts w:cstheme="minorHAnsi"/>
                <w:color w:val="000000" w:themeColor="text1"/>
              </w:rPr>
            </w:pPr>
            <w:r w:rsidRPr="00695B50">
              <w:rPr>
                <w:rFonts w:cstheme="minorHAnsi"/>
                <w:color w:val="000000" w:themeColor="text1"/>
              </w:rPr>
              <w:t xml:space="preserve">Create a cold vegetable/fruit product  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21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Understand where a range of fruit and vegetables come from e.g. farmed or grown at home.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21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</w:t>
            </w:r>
            <w:r w:rsidRPr="00695B50">
              <w:rPr>
                <w:rFonts w:eastAsia="Calibri" w:cstheme="minorHAnsi"/>
              </w:rPr>
              <w:t xml:space="preserve">basic food hygiene practices when handling food including the importance of following instructions to control risk 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21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Kn</w:t>
            </w:r>
            <w:r w:rsidRPr="00695B50">
              <w:rPr>
                <w:rFonts w:eastAsia="Calibri" w:cstheme="minorHAnsi"/>
              </w:rPr>
              <w:t xml:space="preserve">ow </w:t>
            </w:r>
            <w:r w:rsidRPr="00695B50">
              <w:rPr>
                <w:rFonts w:cstheme="minorHAnsi"/>
              </w:rPr>
              <w:t xml:space="preserve">how to use </w:t>
            </w:r>
            <w:r w:rsidRPr="00695B50">
              <w:rPr>
                <w:rFonts w:eastAsia="Calibri" w:cstheme="minorHAnsi"/>
              </w:rPr>
              <w:t>to use simple</w:t>
            </w:r>
            <w:r w:rsidRPr="00695B50">
              <w:rPr>
                <w:rFonts w:cstheme="minorHAnsi"/>
              </w:rPr>
              <w:t xml:space="preserve"> utensils to wash,</w:t>
            </w:r>
            <w:r w:rsidRPr="00695B50">
              <w:rPr>
                <w:rFonts w:eastAsia="Calibri" w:cstheme="minorHAnsi"/>
              </w:rPr>
              <w:t xml:space="preserve"> </w:t>
            </w:r>
            <w:r w:rsidRPr="00695B50">
              <w:rPr>
                <w:rFonts w:cstheme="minorHAnsi"/>
              </w:rPr>
              <w:t xml:space="preserve">peel and cut, and know the </w:t>
            </w:r>
            <w:r w:rsidRPr="00695B50">
              <w:rPr>
                <w:rFonts w:eastAsia="Calibri" w:cstheme="minorHAnsi"/>
              </w:rPr>
              <w:t>different effects achieved by different processes.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21"/>
              </w:numPr>
              <w:spacing w:before="40"/>
              <w:rPr>
                <w:rFonts w:cstheme="minorHAnsi"/>
                <w:i/>
              </w:rPr>
            </w:pPr>
            <w:r w:rsidRPr="00695B50">
              <w:rPr>
                <w:rFonts w:cstheme="minorHAnsi"/>
              </w:rPr>
              <w:t>Use the bridge hold and claw grip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305BC7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Healthy and varied diet</w:t>
            </w:r>
          </w:p>
        </w:tc>
        <w:tc>
          <w:tcPr>
            <w:tcW w:w="11514" w:type="dxa"/>
          </w:tcPr>
          <w:p w:rsidR="00542D6E" w:rsidRPr="00695B50" w:rsidRDefault="00305BC7" w:rsidP="00542D6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Create a cold lunchbox product</w:t>
            </w:r>
            <w:r w:rsidR="00335F65" w:rsidRPr="00695B50">
              <w:rPr>
                <w:rFonts w:cstheme="minorHAnsi"/>
              </w:rPr>
              <w:t xml:space="preserve"> e.g.  a wrap</w:t>
            </w:r>
            <w:r w:rsidR="000B4D59" w:rsidRPr="00695B50">
              <w:rPr>
                <w:rFonts w:cstheme="minorHAnsi"/>
              </w:rPr>
              <w:t xml:space="preserve"> or salad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21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Understand and</w:t>
            </w:r>
            <w:r w:rsidRPr="00695B50">
              <w:rPr>
                <w:rFonts w:eastAsia="Calibri" w:cstheme="minorHAnsi"/>
                <w:b/>
              </w:rPr>
              <w:t xml:space="preserve"> </w:t>
            </w:r>
            <w:r w:rsidRPr="00695B50">
              <w:rPr>
                <w:rFonts w:eastAsia="Calibri" w:cstheme="minorHAnsi"/>
              </w:rPr>
              <w:t>use basic principles of a healthy and varied diet to prepare dishes</w:t>
            </w:r>
          </w:p>
          <w:p w:rsidR="00542D6E" w:rsidRPr="00695B50" w:rsidRDefault="00542D6E" w:rsidP="00542D6E">
            <w:pPr>
              <w:pStyle w:val="ListParagraph"/>
              <w:numPr>
                <w:ilvl w:val="0"/>
                <w:numId w:val="21"/>
              </w:numPr>
              <w:spacing w:before="40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Know about a range of fresh and processed ingredients appropriate for their product, and whether they are grown, reared or caught.</w:t>
            </w:r>
          </w:p>
          <w:p w:rsidR="00542D6E" w:rsidRPr="00695B50" w:rsidRDefault="00542D6E" w:rsidP="00542D6E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</w:t>
            </w:r>
            <w:r w:rsidRPr="00695B50">
              <w:rPr>
                <w:rFonts w:eastAsia="Calibri" w:cstheme="minorHAnsi"/>
              </w:rPr>
              <w:t xml:space="preserve">basic food hygiene practices when handling food including the importance of following instructions to control risk </w:t>
            </w:r>
          </w:p>
          <w:p w:rsidR="00542D6E" w:rsidRPr="00695B50" w:rsidRDefault="00542D6E" w:rsidP="00542D6E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Kn</w:t>
            </w:r>
            <w:r w:rsidRPr="00695B50">
              <w:rPr>
                <w:rFonts w:eastAsia="Calibri" w:cstheme="minorHAnsi"/>
              </w:rPr>
              <w:t xml:space="preserve">ow </w:t>
            </w:r>
            <w:r w:rsidRPr="00695B50">
              <w:rPr>
                <w:rFonts w:cstheme="minorHAnsi"/>
              </w:rPr>
              <w:t xml:space="preserve">how to use </w:t>
            </w:r>
            <w:r w:rsidRPr="00695B50">
              <w:rPr>
                <w:rFonts w:eastAsia="Calibri" w:cstheme="minorHAnsi"/>
              </w:rPr>
              <w:t>to use simple</w:t>
            </w:r>
            <w:r w:rsidRPr="00695B50">
              <w:rPr>
                <w:rFonts w:cstheme="minorHAnsi"/>
              </w:rPr>
              <w:t xml:space="preserve"> utensils to wash</w:t>
            </w:r>
            <w:r w:rsidRPr="00695B50">
              <w:rPr>
                <w:rFonts w:eastAsia="Calibri" w:cstheme="minorHAnsi"/>
              </w:rPr>
              <w:t xml:space="preserve"> g</w:t>
            </w:r>
            <w:r w:rsidRPr="00695B50">
              <w:rPr>
                <w:rFonts w:cstheme="minorHAnsi"/>
              </w:rPr>
              <w:t xml:space="preserve">rate, peel, dice, slice and squeeze, and know the </w:t>
            </w:r>
            <w:r w:rsidRPr="00695B50">
              <w:rPr>
                <w:rFonts w:eastAsia="Calibri" w:cstheme="minorHAnsi"/>
              </w:rPr>
              <w:t>different effects achieved by different processes.</w:t>
            </w:r>
          </w:p>
          <w:p w:rsidR="000B4D59" w:rsidRPr="00695B50" w:rsidRDefault="000B4D59" w:rsidP="000B4D59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Know how to combine ingredients in a dish to ensure the best taste and appearance</w:t>
            </w:r>
          </w:p>
        </w:tc>
      </w:tr>
      <w:tr w:rsidR="00EF5152" w:rsidRPr="00695B50" w:rsidTr="007F76A0">
        <w:tc>
          <w:tcPr>
            <w:tcW w:w="2660" w:type="dxa"/>
          </w:tcPr>
          <w:p w:rsidR="00EF5152" w:rsidRPr="00695B50" w:rsidRDefault="00EF5152" w:rsidP="00AA3C71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Cooking savoury food</w:t>
            </w:r>
          </w:p>
        </w:tc>
        <w:tc>
          <w:tcPr>
            <w:tcW w:w="11514" w:type="dxa"/>
          </w:tcPr>
          <w:p w:rsidR="00EF5152" w:rsidRPr="00695B50" w:rsidRDefault="00EF5152" w:rsidP="00AA3C71">
            <w:pPr>
              <w:pStyle w:val="ListParagraph"/>
              <w:numPr>
                <w:ilvl w:val="0"/>
                <w:numId w:val="24"/>
              </w:numPr>
              <w:spacing w:before="40"/>
              <w:rPr>
                <w:rFonts w:cstheme="minorHAnsi"/>
              </w:rPr>
            </w:pPr>
            <w:r w:rsidRPr="00695B50">
              <w:rPr>
                <w:rFonts w:cstheme="minorHAnsi"/>
              </w:rPr>
              <w:t>Create a cooked savoury food product e.g. a pizza</w:t>
            </w:r>
          </w:p>
          <w:p w:rsidR="00EF5152" w:rsidRPr="00695B50" w:rsidRDefault="00EF5152" w:rsidP="00AA3C71">
            <w:pPr>
              <w:pStyle w:val="ListParagraph"/>
              <w:numPr>
                <w:ilvl w:val="0"/>
                <w:numId w:val="24"/>
              </w:numPr>
              <w:spacing w:before="40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Know how to use utensils and equipment including heat sources to prepare and cook food.</w:t>
            </w:r>
          </w:p>
          <w:p w:rsidR="00EF5152" w:rsidRPr="00695B50" w:rsidRDefault="00EF5152" w:rsidP="00AA3C7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Understand about seasonality in relation to food products and the source of different food products</w:t>
            </w:r>
          </w:p>
          <w:p w:rsidR="00EF5152" w:rsidRPr="00695B50" w:rsidRDefault="00EF5152" w:rsidP="00AA3C71">
            <w:pPr>
              <w:pStyle w:val="ListParagraph"/>
              <w:numPr>
                <w:ilvl w:val="0"/>
                <w:numId w:val="24"/>
              </w:numPr>
              <w:spacing w:before="40"/>
              <w:ind w:right="6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>Kn</w:t>
            </w:r>
            <w:r w:rsidRPr="00695B50">
              <w:rPr>
                <w:rFonts w:eastAsia="Calibri" w:cstheme="minorHAnsi"/>
              </w:rPr>
              <w:t xml:space="preserve">ow to measure out, cut, shape and combine </w:t>
            </w:r>
            <w:r w:rsidRPr="00695B50">
              <w:rPr>
                <w:rFonts w:cstheme="minorHAnsi"/>
              </w:rPr>
              <w:t>(</w:t>
            </w:r>
            <w:r w:rsidRPr="00695B50">
              <w:rPr>
                <w:rFonts w:eastAsia="Calibri" w:cstheme="minorHAnsi"/>
              </w:rPr>
              <w:t>e.g. knead, beat, rub and mix</w:t>
            </w:r>
            <w:r w:rsidRPr="00695B50">
              <w:rPr>
                <w:rFonts w:cstheme="minorHAnsi"/>
              </w:rPr>
              <w:t>)</w:t>
            </w:r>
            <w:r w:rsidRPr="00695B50">
              <w:rPr>
                <w:rFonts w:eastAsia="Calibri" w:cstheme="minorHAnsi"/>
              </w:rPr>
              <w:t xml:space="preserve"> ingredients.</w:t>
            </w:r>
          </w:p>
          <w:p w:rsidR="00EF5152" w:rsidRPr="00695B50" w:rsidRDefault="00EF5152" w:rsidP="00AA3C71">
            <w:pPr>
              <w:pStyle w:val="ListParagraph"/>
              <w:numPr>
                <w:ilvl w:val="0"/>
                <w:numId w:val="24"/>
              </w:numPr>
              <w:spacing w:before="40"/>
              <w:ind w:right="6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>U</w:t>
            </w:r>
            <w:r w:rsidRPr="00695B50">
              <w:rPr>
                <w:rFonts w:eastAsia="Calibri" w:cstheme="minorHAnsi"/>
              </w:rPr>
              <w:t xml:space="preserve">se </w:t>
            </w:r>
            <w:r w:rsidRPr="00695B50">
              <w:rPr>
                <w:rFonts w:cstheme="minorHAnsi"/>
              </w:rPr>
              <w:t xml:space="preserve">the </w:t>
            </w:r>
            <w:r w:rsidRPr="00695B50">
              <w:rPr>
                <w:rFonts w:eastAsia="Calibri" w:cstheme="minorHAnsi"/>
              </w:rPr>
              <w:t>appropriate utensils and equ</w:t>
            </w:r>
            <w:r w:rsidRPr="00695B50">
              <w:rPr>
                <w:rFonts w:cstheme="minorHAnsi"/>
              </w:rPr>
              <w:t xml:space="preserve">ipment </w:t>
            </w:r>
            <w:r w:rsidRPr="00695B50">
              <w:rPr>
                <w:rFonts w:eastAsia="Calibri" w:cstheme="minorHAnsi"/>
              </w:rPr>
              <w:t>safely and hygienically.</w:t>
            </w:r>
          </w:p>
          <w:p w:rsidR="00EF5152" w:rsidRPr="00695B50" w:rsidRDefault="00EF5152" w:rsidP="00AA3C71">
            <w:pPr>
              <w:pStyle w:val="ListParagraph"/>
              <w:numPr>
                <w:ilvl w:val="0"/>
                <w:numId w:val="24"/>
              </w:numPr>
              <w:spacing w:before="40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</w:t>
            </w:r>
            <w:r w:rsidRPr="00695B50">
              <w:rPr>
                <w:rFonts w:eastAsia="Calibri" w:cstheme="minorHAnsi"/>
              </w:rPr>
              <w:t>which ingredients could be changed or added in a</w:t>
            </w:r>
            <w:r w:rsidRPr="00695B50">
              <w:rPr>
                <w:rFonts w:cstheme="minorHAnsi"/>
              </w:rPr>
              <w:t xml:space="preserve"> basic recipe and which must stay the same</w:t>
            </w:r>
          </w:p>
          <w:p w:rsidR="009C2CBC" w:rsidRPr="00695B50" w:rsidRDefault="00EF5152" w:rsidP="009C2CBC">
            <w:pPr>
              <w:pStyle w:val="ListParagraph"/>
              <w:numPr>
                <w:ilvl w:val="0"/>
                <w:numId w:val="24"/>
              </w:numPr>
              <w:spacing w:before="40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 xml:space="preserve">Consider </w:t>
            </w:r>
            <w:r w:rsidRPr="00695B50">
              <w:rPr>
                <w:rFonts w:cstheme="minorHAnsi"/>
              </w:rPr>
              <w:t xml:space="preserve">the </w:t>
            </w:r>
            <w:r w:rsidRPr="00695B50">
              <w:rPr>
                <w:rFonts w:eastAsia="Calibri" w:cstheme="minorHAnsi"/>
              </w:rPr>
              <w:t>textu</w:t>
            </w:r>
            <w:r w:rsidRPr="00695B50">
              <w:rPr>
                <w:rFonts w:cstheme="minorHAnsi"/>
              </w:rPr>
              <w:t>re, shape, size, taste and appearance of products and relate these to purpose and the consumer</w:t>
            </w:r>
          </w:p>
        </w:tc>
      </w:tr>
      <w:tr w:rsidR="00EF5152" w:rsidRPr="00695B50" w:rsidTr="007F76A0">
        <w:tc>
          <w:tcPr>
            <w:tcW w:w="2660" w:type="dxa"/>
          </w:tcPr>
          <w:p w:rsidR="00EF5152" w:rsidRPr="00695B50" w:rsidRDefault="00EF5152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Cooking sweet food</w:t>
            </w:r>
          </w:p>
        </w:tc>
        <w:tc>
          <w:tcPr>
            <w:tcW w:w="11514" w:type="dxa"/>
          </w:tcPr>
          <w:p w:rsidR="00EF5152" w:rsidRPr="00695B50" w:rsidRDefault="00EF5152" w:rsidP="00335F6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Create</w:t>
            </w:r>
            <w:r w:rsidR="009C2CBC" w:rsidRPr="00695B50">
              <w:rPr>
                <w:rFonts w:cstheme="minorHAnsi"/>
              </w:rPr>
              <w:t xml:space="preserve"> a baked</w:t>
            </w:r>
            <w:r w:rsidRPr="00695B50">
              <w:rPr>
                <w:rFonts w:cstheme="minorHAnsi"/>
              </w:rPr>
              <w:t xml:space="preserve"> sweet product e.g. a cake</w:t>
            </w:r>
          </w:p>
          <w:p w:rsidR="00EF5152" w:rsidRPr="00695B50" w:rsidRDefault="00EF5152" w:rsidP="00335F65">
            <w:pPr>
              <w:pStyle w:val="ListParagraph"/>
              <w:numPr>
                <w:ilvl w:val="0"/>
                <w:numId w:val="25"/>
              </w:numPr>
              <w:spacing w:before="40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Know how to use utensils and equipment</w:t>
            </w:r>
            <w:r w:rsidR="009C2CBC" w:rsidRPr="00695B50">
              <w:rPr>
                <w:rFonts w:eastAsia="Calibri" w:cstheme="minorHAnsi"/>
              </w:rPr>
              <w:t>,</w:t>
            </w:r>
            <w:r w:rsidRPr="00695B50">
              <w:rPr>
                <w:rFonts w:eastAsia="Calibri" w:cstheme="minorHAnsi"/>
              </w:rPr>
              <w:t xml:space="preserve"> including heat sources</w:t>
            </w:r>
            <w:r w:rsidR="009C2CBC" w:rsidRPr="00695B50">
              <w:rPr>
                <w:rFonts w:eastAsia="Calibri" w:cstheme="minorHAnsi"/>
              </w:rPr>
              <w:t>,</w:t>
            </w:r>
            <w:r w:rsidRPr="00695B50">
              <w:rPr>
                <w:rFonts w:eastAsia="Calibri" w:cstheme="minorHAnsi"/>
              </w:rPr>
              <w:t xml:space="preserve"> to prepare and cook food.</w:t>
            </w:r>
          </w:p>
          <w:p w:rsidR="009C2CBC" w:rsidRPr="00695B50" w:rsidRDefault="009C2CBC" w:rsidP="00335F65">
            <w:pPr>
              <w:pStyle w:val="ListParagraph"/>
              <w:numPr>
                <w:ilvl w:val="0"/>
                <w:numId w:val="25"/>
              </w:numPr>
              <w:spacing w:before="40"/>
              <w:rPr>
                <w:rFonts w:eastAsia="Calibri" w:cstheme="minorHAnsi"/>
              </w:rPr>
            </w:pPr>
            <w:r w:rsidRPr="00695B50">
              <w:rPr>
                <w:rFonts w:eastAsia="Calibri" w:cstheme="minorHAnsi"/>
              </w:rPr>
              <w:t>Know how to use an oven to bake</w:t>
            </w:r>
          </w:p>
          <w:p w:rsidR="00EF5152" w:rsidRPr="00695B50" w:rsidRDefault="00EF5152" w:rsidP="00335F65">
            <w:pPr>
              <w:pStyle w:val="ListParagraph"/>
              <w:numPr>
                <w:ilvl w:val="0"/>
                <w:numId w:val="25"/>
              </w:numPr>
              <w:spacing w:before="40"/>
              <w:ind w:right="6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>Kn</w:t>
            </w:r>
            <w:r w:rsidR="009C2CBC" w:rsidRPr="00695B50">
              <w:rPr>
                <w:rFonts w:eastAsia="Calibri" w:cstheme="minorHAnsi"/>
              </w:rPr>
              <w:t>ow to measure out,</w:t>
            </w:r>
            <w:r w:rsidRPr="00695B50">
              <w:rPr>
                <w:rFonts w:eastAsia="Calibri" w:cstheme="minorHAnsi"/>
              </w:rPr>
              <w:t xml:space="preserve"> shape and combine </w:t>
            </w:r>
            <w:r w:rsidRPr="00695B50">
              <w:rPr>
                <w:rFonts w:cstheme="minorHAnsi"/>
              </w:rPr>
              <w:t>(</w:t>
            </w:r>
            <w:r w:rsidRPr="00695B50">
              <w:rPr>
                <w:rFonts w:eastAsia="Calibri" w:cstheme="minorHAnsi"/>
              </w:rPr>
              <w:t>e.g. knead, beat, rub and mix</w:t>
            </w:r>
            <w:r w:rsidRPr="00695B50">
              <w:rPr>
                <w:rFonts w:cstheme="minorHAnsi"/>
              </w:rPr>
              <w:t>)</w:t>
            </w:r>
            <w:r w:rsidRPr="00695B50">
              <w:rPr>
                <w:rFonts w:eastAsia="Calibri" w:cstheme="minorHAnsi"/>
              </w:rPr>
              <w:t xml:space="preserve"> ingredients.</w:t>
            </w:r>
          </w:p>
          <w:p w:rsidR="00EF5152" w:rsidRPr="00695B50" w:rsidRDefault="00EF5152" w:rsidP="00335F65">
            <w:pPr>
              <w:pStyle w:val="ListParagraph"/>
              <w:numPr>
                <w:ilvl w:val="0"/>
                <w:numId w:val="25"/>
              </w:numPr>
              <w:spacing w:before="40"/>
              <w:ind w:right="6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>U</w:t>
            </w:r>
            <w:r w:rsidRPr="00695B50">
              <w:rPr>
                <w:rFonts w:eastAsia="Calibri" w:cstheme="minorHAnsi"/>
              </w:rPr>
              <w:t xml:space="preserve">se </w:t>
            </w:r>
            <w:r w:rsidRPr="00695B50">
              <w:rPr>
                <w:rFonts w:cstheme="minorHAnsi"/>
              </w:rPr>
              <w:t xml:space="preserve">the </w:t>
            </w:r>
            <w:r w:rsidRPr="00695B50">
              <w:rPr>
                <w:rFonts w:eastAsia="Calibri" w:cstheme="minorHAnsi"/>
              </w:rPr>
              <w:t>appropriate utensils and equ</w:t>
            </w:r>
            <w:r w:rsidRPr="00695B50">
              <w:rPr>
                <w:rFonts w:cstheme="minorHAnsi"/>
              </w:rPr>
              <w:t xml:space="preserve">ipment </w:t>
            </w:r>
            <w:r w:rsidRPr="00695B50">
              <w:rPr>
                <w:rFonts w:eastAsia="Calibri" w:cstheme="minorHAnsi"/>
              </w:rPr>
              <w:t>safely and hygienically.</w:t>
            </w:r>
          </w:p>
          <w:p w:rsidR="00EF5152" w:rsidRPr="00695B50" w:rsidRDefault="00EF5152" w:rsidP="00335F65">
            <w:pPr>
              <w:pStyle w:val="ListParagraph"/>
              <w:numPr>
                <w:ilvl w:val="0"/>
                <w:numId w:val="25"/>
              </w:numPr>
              <w:spacing w:before="40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</w:t>
            </w:r>
            <w:r w:rsidRPr="00695B50">
              <w:rPr>
                <w:rFonts w:eastAsia="Calibri" w:cstheme="minorHAnsi"/>
              </w:rPr>
              <w:t>which ingredients could be changed or added in a</w:t>
            </w:r>
            <w:r w:rsidR="009C2CBC" w:rsidRPr="00695B50">
              <w:rPr>
                <w:rFonts w:cstheme="minorHAnsi"/>
              </w:rPr>
              <w:t xml:space="preserve"> baking</w:t>
            </w:r>
            <w:r w:rsidRPr="00695B50">
              <w:rPr>
                <w:rFonts w:cstheme="minorHAnsi"/>
              </w:rPr>
              <w:t xml:space="preserve"> recipe and which must stay the same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695B50">
              <w:rPr>
                <w:rFonts w:cstheme="minorHAnsi"/>
              </w:rPr>
              <w:t>Know how to make their product appealing to the consumer</w:t>
            </w:r>
          </w:p>
        </w:tc>
      </w:tr>
    </w:tbl>
    <w:p w:rsidR="00C91EA3" w:rsidRPr="00695B50" w:rsidRDefault="00C91EA3" w:rsidP="009C2CBC">
      <w:pPr>
        <w:rPr>
          <w:rFonts w:cstheme="minorHAnsi"/>
          <w:b/>
        </w:rPr>
      </w:pPr>
    </w:p>
    <w:p w:rsidR="00FF517F" w:rsidRPr="00695B50" w:rsidRDefault="00FF517F" w:rsidP="001B1F4E">
      <w:pPr>
        <w:jc w:val="center"/>
        <w:rPr>
          <w:rFonts w:cstheme="minorHAnsi"/>
          <w:b/>
        </w:rPr>
      </w:pPr>
      <w:r w:rsidRPr="00695B50">
        <w:rPr>
          <w:rFonts w:cstheme="minorHAnsi"/>
          <w:b/>
        </w:rPr>
        <w:t>Textiles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11317"/>
      </w:tblGrid>
      <w:tr w:rsidR="00FF517F" w:rsidRPr="00695B50" w:rsidTr="007F76A0">
        <w:tc>
          <w:tcPr>
            <w:tcW w:w="2660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Unit</w:t>
            </w:r>
          </w:p>
        </w:tc>
        <w:tc>
          <w:tcPr>
            <w:tcW w:w="11514" w:type="dxa"/>
            <w:shd w:val="clear" w:color="auto" w:fill="FDE9D9" w:themeFill="accent6" w:themeFillTint="33"/>
          </w:tcPr>
          <w:p w:rsidR="00FF517F" w:rsidRPr="00695B50" w:rsidRDefault="00FF517F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Knowledge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9305BE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Templates and joining techniques</w:t>
            </w:r>
          </w:p>
        </w:tc>
        <w:tc>
          <w:tcPr>
            <w:tcW w:w="11514" w:type="dxa"/>
          </w:tcPr>
          <w:p w:rsidR="009C2CBC" w:rsidRPr="00695B50" w:rsidRDefault="009C2CBC" w:rsidP="009C2CBC">
            <w:pPr>
              <w:pStyle w:val="ListParagraph"/>
              <w:numPr>
                <w:ilvl w:val="0"/>
                <w:numId w:val="28"/>
              </w:numPr>
              <w:spacing w:before="40"/>
              <w:jc w:val="both"/>
              <w:rPr>
                <w:rFonts w:cstheme="minorHAnsi"/>
                <w:color w:val="000000" w:themeColor="text1"/>
              </w:rPr>
            </w:pPr>
            <w:r w:rsidRPr="00695B50">
              <w:rPr>
                <w:rFonts w:cstheme="minorHAnsi"/>
                <w:color w:val="000000" w:themeColor="text1"/>
              </w:rPr>
              <w:t>Create a simple textile product  created by joining two identical pieces of fabric together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20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Understand how textile products are made by using a template to create two identical shapes.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20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>M</w:t>
            </w:r>
            <w:r w:rsidRPr="00695B50">
              <w:rPr>
                <w:rFonts w:eastAsia="Calibri" w:cstheme="minorHAnsi"/>
              </w:rPr>
              <w:t>ark out, tape or pin the fabric to the templates or paper patterns and cut out the relevant fabric pieces for the product.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20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 xml:space="preserve">Understand how to join fabrics using running stitch 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20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eastAsia="Calibri" w:cstheme="minorHAnsi"/>
              </w:rPr>
              <w:t>Explore different finishing techniques e.g. using painting, fabric crayons, stitching, sequins, buttons and ribbons.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9305BE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t>2D shape to 3D product</w:t>
            </w:r>
          </w:p>
        </w:tc>
        <w:tc>
          <w:tcPr>
            <w:tcW w:w="11514" w:type="dxa"/>
          </w:tcPr>
          <w:p w:rsidR="009C2CBC" w:rsidRPr="00695B50" w:rsidRDefault="009C2CBC" w:rsidP="00895392">
            <w:pPr>
              <w:pStyle w:val="ListParagraph"/>
              <w:numPr>
                <w:ilvl w:val="0"/>
                <w:numId w:val="29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Create a 3D textile product by joining differently shaped pieces of fabric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19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Create a paper pattern from an existing product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19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Choose which fabric is appropriate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 xml:space="preserve">Know </w:t>
            </w:r>
            <w:r w:rsidRPr="00695B50">
              <w:rPr>
                <w:rFonts w:eastAsia="Calibri" w:cstheme="minorHAnsi"/>
              </w:rPr>
              <w:t xml:space="preserve">how to pin a pattern on to fabric ensuring limited wastage, how to leave </w:t>
            </w:r>
            <w:r w:rsidRPr="00695B50">
              <w:rPr>
                <w:rFonts w:cstheme="minorHAnsi"/>
              </w:rPr>
              <w:t>a seam allowance and how to cut out</w:t>
            </w:r>
          </w:p>
          <w:p w:rsidR="009C2CBC" w:rsidRPr="00695B50" w:rsidRDefault="009C2CBC" w:rsidP="009C2CBC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Sew</w:t>
            </w:r>
            <w:r w:rsidRPr="00695B50">
              <w:rPr>
                <w:rFonts w:eastAsia="Calibri" w:cstheme="minorHAnsi"/>
              </w:rPr>
              <w:t xml:space="preserve"> textiles by joining right side together and making se</w:t>
            </w:r>
            <w:r w:rsidRPr="00695B50">
              <w:rPr>
                <w:rFonts w:cstheme="minorHAnsi"/>
              </w:rPr>
              <w:t>ams.</w:t>
            </w:r>
          </w:p>
        </w:tc>
      </w:tr>
      <w:tr w:rsidR="00FF517F" w:rsidRPr="00695B50" w:rsidTr="007F76A0">
        <w:tc>
          <w:tcPr>
            <w:tcW w:w="2660" w:type="dxa"/>
          </w:tcPr>
          <w:p w:rsidR="00FF517F" w:rsidRPr="00695B50" w:rsidRDefault="009305BE" w:rsidP="007F76A0">
            <w:pPr>
              <w:jc w:val="center"/>
              <w:rPr>
                <w:rFonts w:cstheme="minorHAnsi"/>
              </w:rPr>
            </w:pPr>
            <w:r w:rsidRPr="00695B50">
              <w:rPr>
                <w:rFonts w:cstheme="minorHAnsi"/>
              </w:rPr>
              <w:lastRenderedPageBreak/>
              <w:t>Combining different fabric shapes</w:t>
            </w:r>
          </w:p>
        </w:tc>
        <w:tc>
          <w:tcPr>
            <w:tcW w:w="11514" w:type="dxa"/>
          </w:tcPr>
          <w:p w:rsidR="00895392" w:rsidRPr="00695B50" w:rsidRDefault="00895392" w:rsidP="00472377">
            <w:pPr>
              <w:pStyle w:val="ListParagraph"/>
              <w:numPr>
                <w:ilvl w:val="0"/>
                <w:numId w:val="30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 xml:space="preserve">Create a 3D textile product </w:t>
            </w:r>
            <w:r w:rsidRPr="00695B50">
              <w:rPr>
                <w:rFonts w:eastAsia="Calibri" w:cstheme="minorHAnsi"/>
              </w:rPr>
              <w:t>from a combination of accurately made pattern pieces, fabric shapes and different fabrics.</w:t>
            </w:r>
            <w:r w:rsidRPr="00695B50">
              <w:rPr>
                <w:rFonts w:cstheme="minorHAnsi"/>
              </w:rPr>
              <w:t xml:space="preserve"> </w:t>
            </w:r>
          </w:p>
          <w:p w:rsidR="00895392" w:rsidRPr="00695B50" w:rsidRDefault="00895392" w:rsidP="00895392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 xml:space="preserve">Make 2-D paper patterns using grid or tracing paper and </w:t>
            </w:r>
            <w:r w:rsidRPr="00695B50">
              <w:rPr>
                <w:rFonts w:eastAsia="Calibri" w:cstheme="minorHAnsi"/>
              </w:rPr>
              <w:t>create a 3-</w:t>
            </w:r>
            <w:r w:rsidRPr="00695B50">
              <w:rPr>
                <w:rFonts w:cstheme="minorHAnsi"/>
              </w:rPr>
              <w:t xml:space="preserve">D mock-up of a </w:t>
            </w:r>
            <w:r w:rsidR="00472377" w:rsidRPr="00695B50">
              <w:rPr>
                <w:rFonts w:eastAsia="Calibri" w:cstheme="minorHAnsi"/>
              </w:rPr>
              <w:t>product</w:t>
            </w:r>
          </w:p>
          <w:p w:rsidR="00895392" w:rsidRPr="00695B50" w:rsidRDefault="00895392" w:rsidP="00895392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Know different stitches and be able to choose the most appropriate for a task</w:t>
            </w:r>
          </w:p>
          <w:p w:rsidR="00895392" w:rsidRPr="00695B50" w:rsidRDefault="00895392" w:rsidP="00895392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cstheme="minorHAnsi"/>
              </w:rPr>
            </w:pPr>
            <w:r w:rsidRPr="00695B50">
              <w:rPr>
                <w:rFonts w:cstheme="minorHAnsi"/>
              </w:rPr>
              <w:t>Choose when and how to strengthen, stiffen and reinforce fabrics</w:t>
            </w:r>
            <w:r w:rsidRPr="00695B50">
              <w:rPr>
                <w:rFonts w:eastAsia="Calibri" w:cstheme="minorHAnsi"/>
              </w:rPr>
              <w:t xml:space="preserve"> </w:t>
            </w:r>
          </w:p>
          <w:p w:rsidR="00895392" w:rsidRPr="00695B50" w:rsidRDefault="00895392" w:rsidP="00895392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eastAsia="Calibri" w:cstheme="minorHAnsi"/>
              </w:rPr>
            </w:pPr>
            <w:r w:rsidRPr="00695B50">
              <w:rPr>
                <w:rFonts w:cstheme="minorHAnsi"/>
              </w:rPr>
              <w:t>Know</w:t>
            </w:r>
            <w:r w:rsidRPr="00695B50">
              <w:rPr>
                <w:rFonts w:eastAsia="Calibri" w:cstheme="minorHAnsi"/>
              </w:rPr>
              <w:t xml:space="preserve"> how to attach </w:t>
            </w:r>
            <w:r w:rsidRPr="00695B50">
              <w:rPr>
                <w:rFonts w:cstheme="minorHAnsi"/>
              </w:rPr>
              <w:t xml:space="preserve">wadding or stiffening, and </w:t>
            </w:r>
            <w:r w:rsidRPr="00695B50">
              <w:rPr>
                <w:rFonts w:eastAsia="Calibri" w:cstheme="minorHAnsi"/>
              </w:rPr>
              <w:t>how to start and finish off a row of stitches.</w:t>
            </w:r>
          </w:p>
        </w:tc>
      </w:tr>
    </w:tbl>
    <w:p w:rsidR="00FF517F" w:rsidRPr="00695B50" w:rsidRDefault="00FF517F" w:rsidP="001B1F4E">
      <w:pPr>
        <w:jc w:val="center"/>
        <w:rPr>
          <w:rFonts w:cstheme="minorHAnsi"/>
          <w:b/>
        </w:rPr>
      </w:pPr>
    </w:p>
    <w:p w:rsidR="004D3765" w:rsidRPr="00695B50" w:rsidRDefault="004D3765" w:rsidP="001B1F4E">
      <w:pPr>
        <w:jc w:val="center"/>
        <w:rPr>
          <w:rFonts w:cstheme="minorHAnsi"/>
        </w:rPr>
      </w:pPr>
    </w:p>
    <w:sectPr w:rsidR="004D3765" w:rsidRPr="00695B50" w:rsidSect="00367B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DBC"/>
    <w:multiLevelType w:val="hybridMultilevel"/>
    <w:tmpl w:val="85907260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ABE"/>
    <w:multiLevelType w:val="hybridMultilevel"/>
    <w:tmpl w:val="A7B09A7A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DEC"/>
    <w:multiLevelType w:val="hybridMultilevel"/>
    <w:tmpl w:val="79B23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4A9"/>
    <w:multiLevelType w:val="hybridMultilevel"/>
    <w:tmpl w:val="0CF6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F6D"/>
    <w:multiLevelType w:val="hybridMultilevel"/>
    <w:tmpl w:val="4D483532"/>
    <w:lvl w:ilvl="0" w:tplc="F06E40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5683"/>
    <w:multiLevelType w:val="hybridMultilevel"/>
    <w:tmpl w:val="5666EAE8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6EE0"/>
    <w:multiLevelType w:val="hybridMultilevel"/>
    <w:tmpl w:val="649AE66A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7C18"/>
    <w:multiLevelType w:val="hybridMultilevel"/>
    <w:tmpl w:val="FAB80176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423E"/>
    <w:multiLevelType w:val="hybridMultilevel"/>
    <w:tmpl w:val="F546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B283E"/>
    <w:multiLevelType w:val="hybridMultilevel"/>
    <w:tmpl w:val="32B84E20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F3719"/>
    <w:multiLevelType w:val="hybridMultilevel"/>
    <w:tmpl w:val="E2EE6AD4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26E4"/>
    <w:multiLevelType w:val="hybridMultilevel"/>
    <w:tmpl w:val="4E02F7D6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87548"/>
    <w:multiLevelType w:val="hybridMultilevel"/>
    <w:tmpl w:val="4A806AEC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80FA3"/>
    <w:multiLevelType w:val="hybridMultilevel"/>
    <w:tmpl w:val="45C2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A02C3"/>
    <w:multiLevelType w:val="hybridMultilevel"/>
    <w:tmpl w:val="CF50D5B0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5137A"/>
    <w:multiLevelType w:val="hybridMultilevel"/>
    <w:tmpl w:val="DED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B6FE6"/>
    <w:multiLevelType w:val="hybridMultilevel"/>
    <w:tmpl w:val="23446BA8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50E56"/>
    <w:multiLevelType w:val="hybridMultilevel"/>
    <w:tmpl w:val="425E86C0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9547F"/>
    <w:multiLevelType w:val="hybridMultilevel"/>
    <w:tmpl w:val="B7B2B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F1C17"/>
    <w:multiLevelType w:val="hybridMultilevel"/>
    <w:tmpl w:val="B198BDC4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76E72"/>
    <w:multiLevelType w:val="hybridMultilevel"/>
    <w:tmpl w:val="522CCE32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 w15:restartNumberingAfterBreak="0">
    <w:nsid w:val="5EC04687"/>
    <w:multiLevelType w:val="hybridMultilevel"/>
    <w:tmpl w:val="6D360ED0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E6BB2"/>
    <w:multiLevelType w:val="hybridMultilevel"/>
    <w:tmpl w:val="B272760E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A71A7"/>
    <w:multiLevelType w:val="hybridMultilevel"/>
    <w:tmpl w:val="530A29A6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52C05"/>
    <w:multiLevelType w:val="hybridMultilevel"/>
    <w:tmpl w:val="D29E803C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70985"/>
    <w:multiLevelType w:val="hybridMultilevel"/>
    <w:tmpl w:val="CAD864F2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43AE0"/>
    <w:multiLevelType w:val="hybridMultilevel"/>
    <w:tmpl w:val="AF920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E64DE"/>
    <w:multiLevelType w:val="hybridMultilevel"/>
    <w:tmpl w:val="DA7ED6C4"/>
    <w:lvl w:ilvl="0" w:tplc="E466A6CE">
      <w:numFmt w:val="bullet"/>
      <w:lvlText w:val="•"/>
      <w:lvlJc w:val="left"/>
      <w:pPr>
        <w:ind w:left="431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8" w15:restartNumberingAfterBreak="0">
    <w:nsid w:val="7BA71999"/>
    <w:multiLevelType w:val="hybridMultilevel"/>
    <w:tmpl w:val="52CCB3E6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06107"/>
    <w:multiLevelType w:val="hybridMultilevel"/>
    <w:tmpl w:val="1EBEA112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35C4A"/>
    <w:multiLevelType w:val="hybridMultilevel"/>
    <w:tmpl w:val="BD1EB58A"/>
    <w:lvl w:ilvl="0" w:tplc="E466A6CE">
      <w:numFmt w:val="bullet"/>
      <w:lvlText w:val="•"/>
      <w:lvlJc w:val="left"/>
      <w:pPr>
        <w:ind w:left="39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26"/>
  </w:num>
  <w:num w:numId="5">
    <w:abstractNumId w:val="3"/>
  </w:num>
  <w:num w:numId="6">
    <w:abstractNumId w:val="8"/>
  </w:num>
  <w:num w:numId="7">
    <w:abstractNumId w:val="13"/>
  </w:num>
  <w:num w:numId="8">
    <w:abstractNumId w:val="20"/>
  </w:num>
  <w:num w:numId="9">
    <w:abstractNumId w:val="5"/>
  </w:num>
  <w:num w:numId="10">
    <w:abstractNumId w:val="16"/>
  </w:num>
  <w:num w:numId="11">
    <w:abstractNumId w:val="30"/>
  </w:num>
  <w:num w:numId="12">
    <w:abstractNumId w:val="9"/>
  </w:num>
  <w:num w:numId="13">
    <w:abstractNumId w:val="24"/>
  </w:num>
  <w:num w:numId="14">
    <w:abstractNumId w:val="1"/>
  </w:num>
  <w:num w:numId="15">
    <w:abstractNumId w:val="17"/>
  </w:num>
  <w:num w:numId="16">
    <w:abstractNumId w:val="12"/>
  </w:num>
  <w:num w:numId="17">
    <w:abstractNumId w:val="11"/>
  </w:num>
  <w:num w:numId="18">
    <w:abstractNumId w:val="23"/>
  </w:num>
  <w:num w:numId="19">
    <w:abstractNumId w:val="19"/>
  </w:num>
  <w:num w:numId="20">
    <w:abstractNumId w:val="21"/>
  </w:num>
  <w:num w:numId="21">
    <w:abstractNumId w:val="14"/>
  </w:num>
  <w:num w:numId="22">
    <w:abstractNumId w:val="6"/>
  </w:num>
  <w:num w:numId="23">
    <w:abstractNumId w:val="27"/>
  </w:num>
  <w:num w:numId="24">
    <w:abstractNumId w:val="22"/>
  </w:num>
  <w:num w:numId="25">
    <w:abstractNumId w:val="0"/>
  </w:num>
  <w:num w:numId="26">
    <w:abstractNumId w:val="28"/>
  </w:num>
  <w:num w:numId="27">
    <w:abstractNumId w:val="10"/>
  </w:num>
  <w:num w:numId="28">
    <w:abstractNumId w:val="7"/>
  </w:num>
  <w:num w:numId="29">
    <w:abstractNumId w:val="29"/>
  </w:num>
  <w:num w:numId="30">
    <w:abstractNumId w:val="2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A0"/>
    <w:rsid w:val="00000DFD"/>
    <w:rsid w:val="000B4D59"/>
    <w:rsid w:val="000C4002"/>
    <w:rsid w:val="000D1253"/>
    <w:rsid w:val="000D6859"/>
    <w:rsid w:val="000D7E8F"/>
    <w:rsid w:val="0014511B"/>
    <w:rsid w:val="00173551"/>
    <w:rsid w:val="0018629D"/>
    <w:rsid w:val="001B1368"/>
    <w:rsid w:val="001B1F4E"/>
    <w:rsid w:val="001D0CCB"/>
    <w:rsid w:val="001E1C09"/>
    <w:rsid w:val="00204F97"/>
    <w:rsid w:val="0021177B"/>
    <w:rsid w:val="00292A98"/>
    <w:rsid w:val="002D57FB"/>
    <w:rsid w:val="00305BC7"/>
    <w:rsid w:val="0032724C"/>
    <w:rsid w:val="00335F65"/>
    <w:rsid w:val="00360924"/>
    <w:rsid w:val="00367BA0"/>
    <w:rsid w:val="00395AEF"/>
    <w:rsid w:val="003A78B8"/>
    <w:rsid w:val="003D7EC9"/>
    <w:rsid w:val="003E0191"/>
    <w:rsid w:val="004054EE"/>
    <w:rsid w:val="00420488"/>
    <w:rsid w:val="0042355C"/>
    <w:rsid w:val="00472377"/>
    <w:rsid w:val="004D3765"/>
    <w:rsid w:val="00542D6E"/>
    <w:rsid w:val="005F3C21"/>
    <w:rsid w:val="00604830"/>
    <w:rsid w:val="006163C3"/>
    <w:rsid w:val="00644396"/>
    <w:rsid w:val="0067048C"/>
    <w:rsid w:val="00695B50"/>
    <w:rsid w:val="007268C2"/>
    <w:rsid w:val="007378A2"/>
    <w:rsid w:val="00765EFE"/>
    <w:rsid w:val="007B6F43"/>
    <w:rsid w:val="007D027E"/>
    <w:rsid w:val="007F76A0"/>
    <w:rsid w:val="007F7BD7"/>
    <w:rsid w:val="00827E5A"/>
    <w:rsid w:val="00857ACA"/>
    <w:rsid w:val="00895392"/>
    <w:rsid w:val="008B1E10"/>
    <w:rsid w:val="008C07A9"/>
    <w:rsid w:val="008D4307"/>
    <w:rsid w:val="008E2170"/>
    <w:rsid w:val="0090614F"/>
    <w:rsid w:val="009305BE"/>
    <w:rsid w:val="009349BB"/>
    <w:rsid w:val="009666C8"/>
    <w:rsid w:val="00987FC5"/>
    <w:rsid w:val="009B0D61"/>
    <w:rsid w:val="009C2CBC"/>
    <w:rsid w:val="009E0330"/>
    <w:rsid w:val="00A07CF0"/>
    <w:rsid w:val="00A41730"/>
    <w:rsid w:val="00A46B66"/>
    <w:rsid w:val="00A555A8"/>
    <w:rsid w:val="00A908E5"/>
    <w:rsid w:val="00AC6B6D"/>
    <w:rsid w:val="00AD4DF1"/>
    <w:rsid w:val="00AD6B89"/>
    <w:rsid w:val="00AE2E75"/>
    <w:rsid w:val="00B01261"/>
    <w:rsid w:val="00B10166"/>
    <w:rsid w:val="00B36F44"/>
    <w:rsid w:val="00BB6FCD"/>
    <w:rsid w:val="00BC5C88"/>
    <w:rsid w:val="00BD203E"/>
    <w:rsid w:val="00BD3B07"/>
    <w:rsid w:val="00BD4A16"/>
    <w:rsid w:val="00BE3068"/>
    <w:rsid w:val="00BE42B5"/>
    <w:rsid w:val="00BF6D97"/>
    <w:rsid w:val="00C17213"/>
    <w:rsid w:val="00C2429A"/>
    <w:rsid w:val="00C462A3"/>
    <w:rsid w:val="00C86759"/>
    <w:rsid w:val="00C91EA3"/>
    <w:rsid w:val="00CC2C85"/>
    <w:rsid w:val="00CD0749"/>
    <w:rsid w:val="00CF5B89"/>
    <w:rsid w:val="00D03707"/>
    <w:rsid w:val="00D45838"/>
    <w:rsid w:val="00D45D62"/>
    <w:rsid w:val="00D61427"/>
    <w:rsid w:val="00D863B1"/>
    <w:rsid w:val="00DE2DF4"/>
    <w:rsid w:val="00E15A5B"/>
    <w:rsid w:val="00E33D53"/>
    <w:rsid w:val="00E40C7C"/>
    <w:rsid w:val="00E40D50"/>
    <w:rsid w:val="00E55961"/>
    <w:rsid w:val="00E67175"/>
    <w:rsid w:val="00EF3862"/>
    <w:rsid w:val="00EF5152"/>
    <w:rsid w:val="00F0251B"/>
    <w:rsid w:val="00F3688F"/>
    <w:rsid w:val="00F86F15"/>
    <w:rsid w:val="00F9775B"/>
    <w:rsid w:val="00FD057D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694F"/>
  <w15:docId w15:val="{5CFFB3C0-5668-4389-B824-B03D88F6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EFE"/>
    <w:pPr>
      <w:ind w:left="720"/>
      <w:contextualSpacing/>
    </w:pPr>
  </w:style>
  <w:style w:type="paragraph" w:customStyle="1" w:styleId="SoWBullet1">
    <w:name w:val="SoWBullet1"/>
    <w:rsid w:val="00BD3B07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Jonathan3</dc:creator>
  <cp:lastModifiedBy>H Cagney</cp:lastModifiedBy>
  <cp:revision>5</cp:revision>
  <cp:lastPrinted>2014-04-18T18:25:00Z</cp:lastPrinted>
  <dcterms:created xsi:type="dcterms:W3CDTF">2020-12-07T13:08:00Z</dcterms:created>
  <dcterms:modified xsi:type="dcterms:W3CDTF">2021-12-13T12:25:00Z</dcterms:modified>
</cp:coreProperties>
</file>